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BDAC" w14:textId="77777777" w:rsidR="00EB4E63" w:rsidRPr="005B5182" w:rsidRDefault="00EB4E63" w:rsidP="001B0E00">
      <w:pPr>
        <w:jc w:val="both"/>
        <w:rPr>
          <w:rFonts w:ascii="Arial" w:hAnsi="Arial" w:cs="Arial"/>
          <w:b/>
          <w:sz w:val="20"/>
          <w:szCs w:val="20"/>
          <w:lang w:val="es-ES_tradnl"/>
        </w:rPr>
      </w:pPr>
      <w:r w:rsidRPr="005B5182">
        <w:rPr>
          <w:rFonts w:ascii="Arial" w:hAnsi="Arial" w:cs="Arial"/>
          <w:b/>
          <w:sz w:val="20"/>
          <w:szCs w:val="20"/>
          <w:lang w:val="es-ES_tradnl"/>
        </w:rPr>
        <w:t xml:space="preserve">ACTA DE LA SESIÓN EXTRAORDINARIA CELEBRADA POR LA </w:t>
      </w:r>
      <w:r w:rsidRPr="005B5182">
        <w:rPr>
          <w:rFonts w:ascii="Arial" w:hAnsi="Arial" w:cs="Arial"/>
          <w:b/>
          <w:sz w:val="20"/>
          <w:szCs w:val="20"/>
          <w:u w:val="single"/>
          <w:lang w:val="es-ES_tradnl"/>
        </w:rPr>
        <w:t>JUNTA GENERAL</w:t>
      </w:r>
      <w:r w:rsidRPr="005B5182">
        <w:rPr>
          <w:rFonts w:ascii="Arial" w:hAnsi="Arial" w:cs="Arial"/>
          <w:b/>
          <w:sz w:val="20"/>
          <w:szCs w:val="20"/>
          <w:lang w:val="es-ES_tradnl"/>
        </w:rPr>
        <w:t xml:space="preserve"> DEL CONSEJO INSULAR DE AGUAS EL DÍA </w:t>
      </w:r>
      <w:r w:rsidR="00C7761D" w:rsidRPr="005B5182">
        <w:rPr>
          <w:rFonts w:ascii="Arial" w:hAnsi="Arial" w:cs="Arial"/>
          <w:b/>
          <w:sz w:val="20"/>
          <w:szCs w:val="20"/>
          <w:lang w:val="es-ES_tradnl"/>
        </w:rPr>
        <w:t>21</w:t>
      </w:r>
      <w:r w:rsidRPr="005B5182">
        <w:rPr>
          <w:rFonts w:ascii="Arial" w:hAnsi="Arial" w:cs="Arial"/>
          <w:b/>
          <w:sz w:val="20"/>
          <w:szCs w:val="20"/>
          <w:lang w:val="es-ES_tradnl"/>
        </w:rPr>
        <w:t xml:space="preserve"> DE </w:t>
      </w:r>
      <w:r w:rsidR="00F53C9F" w:rsidRPr="005B5182">
        <w:rPr>
          <w:rFonts w:ascii="Arial" w:hAnsi="Arial" w:cs="Arial"/>
          <w:b/>
          <w:sz w:val="20"/>
          <w:szCs w:val="20"/>
          <w:lang w:val="es-ES_tradnl"/>
        </w:rPr>
        <w:t>MAYO</w:t>
      </w:r>
      <w:r w:rsidR="0008670B" w:rsidRPr="005B5182">
        <w:rPr>
          <w:rFonts w:ascii="Arial" w:hAnsi="Arial" w:cs="Arial"/>
          <w:b/>
          <w:sz w:val="20"/>
          <w:szCs w:val="20"/>
          <w:lang w:val="es-ES_tradnl"/>
        </w:rPr>
        <w:t xml:space="preserve"> DE 201</w:t>
      </w:r>
      <w:r w:rsidR="00563FA7" w:rsidRPr="005B5182">
        <w:rPr>
          <w:rFonts w:ascii="Arial" w:hAnsi="Arial" w:cs="Arial"/>
          <w:b/>
          <w:sz w:val="20"/>
          <w:szCs w:val="20"/>
          <w:lang w:val="es-ES_tradnl"/>
        </w:rPr>
        <w:t>9</w:t>
      </w:r>
      <w:r w:rsidRPr="005B5182">
        <w:rPr>
          <w:rFonts w:ascii="Arial" w:hAnsi="Arial" w:cs="Arial"/>
          <w:b/>
          <w:sz w:val="20"/>
          <w:szCs w:val="20"/>
          <w:lang w:val="es-ES_tradnl"/>
        </w:rPr>
        <w:t>.</w:t>
      </w:r>
    </w:p>
    <w:p w14:paraId="40294CEC" w14:textId="77777777" w:rsidR="001D04EA" w:rsidRPr="005B5182" w:rsidRDefault="001D04EA" w:rsidP="001B0E00">
      <w:pPr>
        <w:jc w:val="both"/>
        <w:rPr>
          <w:rFonts w:ascii="Arial" w:hAnsi="Arial" w:cs="Arial"/>
          <w:sz w:val="20"/>
          <w:szCs w:val="20"/>
          <w:lang w:val="es-ES_tradnl"/>
        </w:rPr>
      </w:pPr>
    </w:p>
    <w:p w14:paraId="0B78C09F" w14:textId="77777777" w:rsidR="00A379D4" w:rsidRPr="005B5182" w:rsidRDefault="00A379D4" w:rsidP="001B0E00">
      <w:pPr>
        <w:jc w:val="both"/>
        <w:rPr>
          <w:rFonts w:ascii="Arial" w:hAnsi="Arial" w:cs="Arial"/>
          <w:sz w:val="20"/>
          <w:szCs w:val="20"/>
          <w:lang w:val="es-ES_tradnl"/>
        </w:rPr>
      </w:pPr>
    </w:p>
    <w:p w14:paraId="328240CB" w14:textId="59296E02" w:rsidR="0001568B" w:rsidRPr="005B5182" w:rsidRDefault="00EB4E63" w:rsidP="001B0E00">
      <w:pPr>
        <w:jc w:val="both"/>
        <w:rPr>
          <w:rFonts w:ascii="Arial" w:hAnsi="Arial" w:cs="Arial"/>
          <w:sz w:val="20"/>
          <w:szCs w:val="20"/>
        </w:rPr>
      </w:pPr>
      <w:r w:rsidRPr="005B5182">
        <w:rPr>
          <w:rFonts w:ascii="Arial" w:hAnsi="Arial" w:cs="Arial"/>
          <w:sz w:val="20"/>
          <w:szCs w:val="20"/>
          <w:lang w:val="es-ES_tradnl"/>
        </w:rPr>
        <w:t>En Puerto del Rosario, en el</w:t>
      </w:r>
      <w:r w:rsidR="00DB279C" w:rsidRPr="005B5182">
        <w:rPr>
          <w:rFonts w:ascii="Arial" w:hAnsi="Arial" w:cs="Arial"/>
          <w:sz w:val="20"/>
          <w:szCs w:val="20"/>
          <w:lang w:val="es-ES_tradnl"/>
        </w:rPr>
        <w:t xml:space="preserve"> Salón de Plenos del</w:t>
      </w:r>
      <w:r w:rsidRPr="005B5182">
        <w:rPr>
          <w:rFonts w:ascii="Arial" w:hAnsi="Arial" w:cs="Arial"/>
          <w:sz w:val="20"/>
          <w:szCs w:val="20"/>
          <w:lang w:val="es-ES_tradnl"/>
        </w:rPr>
        <w:t xml:space="preserve"> Excmo. Cabildo Insular de Fuerteventura, siendo las</w:t>
      </w:r>
      <w:r w:rsidR="0001568B" w:rsidRPr="005B5182">
        <w:rPr>
          <w:rFonts w:ascii="Arial" w:hAnsi="Arial" w:cs="Arial"/>
          <w:sz w:val="20"/>
          <w:szCs w:val="20"/>
          <w:lang w:val="es-ES_tradnl"/>
        </w:rPr>
        <w:t xml:space="preserve"> </w:t>
      </w:r>
      <w:r w:rsidR="00D36BC4">
        <w:rPr>
          <w:rFonts w:ascii="Arial" w:hAnsi="Arial" w:cs="Arial"/>
          <w:sz w:val="20"/>
          <w:szCs w:val="20"/>
          <w:lang w:val="es-ES_tradnl"/>
        </w:rPr>
        <w:t>once</w:t>
      </w:r>
      <w:r w:rsidR="00226340" w:rsidRPr="003C08C2">
        <w:rPr>
          <w:rFonts w:ascii="Arial" w:hAnsi="Arial" w:cs="Arial"/>
          <w:sz w:val="20"/>
          <w:szCs w:val="20"/>
          <w:lang w:val="es-ES_tradnl"/>
        </w:rPr>
        <w:t xml:space="preserve"> </w:t>
      </w:r>
      <w:r w:rsidR="0001568B" w:rsidRPr="003C08C2">
        <w:rPr>
          <w:rFonts w:ascii="Arial" w:hAnsi="Arial" w:cs="Arial"/>
          <w:sz w:val="20"/>
          <w:szCs w:val="20"/>
          <w:lang w:val="es-ES_tradnl"/>
        </w:rPr>
        <w:t>horas</w:t>
      </w:r>
      <w:r w:rsidR="00226340" w:rsidRPr="003C08C2">
        <w:rPr>
          <w:rFonts w:ascii="Arial" w:hAnsi="Arial" w:cs="Arial"/>
          <w:sz w:val="20"/>
          <w:szCs w:val="20"/>
          <w:lang w:val="es-ES_tradnl"/>
        </w:rPr>
        <w:t xml:space="preserve"> y </w:t>
      </w:r>
      <w:r w:rsidR="00D36BC4">
        <w:rPr>
          <w:rFonts w:ascii="Arial" w:hAnsi="Arial" w:cs="Arial"/>
          <w:sz w:val="20"/>
          <w:szCs w:val="20"/>
          <w:lang w:val="es-ES_tradnl"/>
        </w:rPr>
        <w:t>veintinueve</w:t>
      </w:r>
      <w:r w:rsidR="00226340" w:rsidRPr="003C08C2">
        <w:rPr>
          <w:rFonts w:ascii="Arial" w:hAnsi="Arial" w:cs="Arial"/>
          <w:sz w:val="20"/>
          <w:szCs w:val="20"/>
          <w:lang w:val="es-ES_tradnl"/>
        </w:rPr>
        <w:t xml:space="preserve"> minutos</w:t>
      </w:r>
      <w:r w:rsidRPr="005B5182">
        <w:rPr>
          <w:rFonts w:ascii="Arial" w:hAnsi="Arial" w:cs="Arial"/>
          <w:sz w:val="20"/>
          <w:szCs w:val="20"/>
          <w:lang w:val="es-ES_tradnl"/>
        </w:rPr>
        <w:t xml:space="preserve">, se reúne la </w:t>
      </w:r>
      <w:r w:rsidRPr="005B5182">
        <w:rPr>
          <w:rFonts w:ascii="Arial" w:hAnsi="Arial" w:cs="Arial"/>
          <w:b/>
          <w:sz w:val="20"/>
          <w:szCs w:val="20"/>
          <w:lang w:val="es-ES_tradnl"/>
        </w:rPr>
        <w:t>Junta General</w:t>
      </w:r>
      <w:r w:rsidRPr="005B5182">
        <w:rPr>
          <w:rFonts w:ascii="Arial" w:hAnsi="Arial" w:cs="Arial"/>
          <w:sz w:val="20"/>
          <w:szCs w:val="20"/>
          <w:lang w:val="es-ES_tradnl"/>
        </w:rPr>
        <w:t xml:space="preserve"> del Consejo Insular de Aguas de Fuerteventura, para celebrar la </w:t>
      </w:r>
      <w:r w:rsidRPr="005B5182">
        <w:rPr>
          <w:rFonts w:ascii="Arial" w:hAnsi="Arial" w:cs="Arial"/>
          <w:b/>
          <w:sz w:val="20"/>
          <w:szCs w:val="20"/>
          <w:lang w:val="es-ES_tradnl"/>
        </w:rPr>
        <w:t>Sesión Extraordinaria</w:t>
      </w:r>
      <w:r w:rsidRPr="005B5182">
        <w:rPr>
          <w:rFonts w:ascii="Arial" w:hAnsi="Arial" w:cs="Arial"/>
          <w:sz w:val="20"/>
          <w:szCs w:val="20"/>
          <w:lang w:val="es-ES_tradnl"/>
        </w:rPr>
        <w:t>, bajo la Presidencia</w:t>
      </w:r>
      <w:r w:rsidR="00543469" w:rsidRPr="005B5182">
        <w:rPr>
          <w:rFonts w:ascii="Arial" w:hAnsi="Arial" w:cs="Arial"/>
          <w:sz w:val="20"/>
          <w:szCs w:val="20"/>
          <w:lang w:val="es-ES_tradnl"/>
        </w:rPr>
        <w:t xml:space="preserve"> de D. Marcial Morales Martín</w:t>
      </w:r>
      <w:r w:rsidRPr="005B5182">
        <w:rPr>
          <w:rFonts w:ascii="Arial" w:hAnsi="Arial" w:cs="Arial"/>
          <w:sz w:val="20"/>
          <w:szCs w:val="20"/>
          <w:lang w:val="es-ES_tradnl"/>
        </w:rPr>
        <w:t xml:space="preserve">, actuando </w:t>
      </w:r>
      <w:r w:rsidR="000F0368" w:rsidRPr="005B5182">
        <w:rPr>
          <w:rFonts w:ascii="Arial" w:hAnsi="Arial" w:cs="Arial"/>
          <w:sz w:val="20"/>
          <w:szCs w:val="20"/>
          <w:lang w:val="es-ES_tradnl"/>
        </w:rPr>
        <w:t xml:space="preserve">como </w:t>
      </w:r>
      <w:r w:rsidR="000F0368" w:rsidRPr="005B5182">
        <w:rPr>
          <w:rFonts w:ascii="Arial" w:hAnsi="Arial" w:cs="Arial"/>
          <w:sz w:val="20"/>
          <w:szCs w:val="20"/>
        </w:rPr>
        <w:t>Secretari</w:t>
      </w:r>
      <w:r w:rsidR="00505627" w:rsidRPr="005B5182">
        <w:rPr>
          <w:rFonts w:ascii="Arial" w:hAnsi="Arial" w:cs="Arial"/>
          <w:sz w:val="20"/>
          <w:szCs w:val="20"/>
        </w:rPr>
        <w:t>a</w:t>
      </w:r>
      <w:r w:rsidR="00F53C9F" w:rsidRPr="005B5182">
        <w:rPr>
          <w:rFonts w:ascii="Arial" w:hAnsi="Arial" w:cs="Arial"/>
          <w:sz w:val="20"/>
          <w:szCs w:val="20"/>
        </w:rPr>
        <w:t xml:space="preserve"> Delegada</w:t>
      </w:r>
      <w:r w:rsidR="0058398B" w:rsidRPr="005B5182">
        <w:rPr>
          <w:rFonts w:ascii="Arial" w:hAnsi="Arial" w:cs="Arial"/>
          <w:sz w:val="20"/>
          <w:szCs w:val="20"/>
        </w:rPr>
        <w:t xml:space="preserve"> </w:t>
      </w:r>
      <w:r w:rsidR="000F0368" w:rsidRPr="005B5182">
        <w:rPr>
          <w:rFonts w:ascii="Arial" w:hAnsi="Arial" w:cs="Arial"/>
          <w:sz w:val="20"/>
          <w:szCs w:val="20"/>
        </w:rPr>
        <w:t>D</w:t>
      </w:r>
      <w:r w:rsidR="00505627" w:rsidRPr="005B5182">
        <w:rPr>
          <w:rFonts w:ascii="Arial" w:hAnsi="Arial" w:cs="Arial"/>
          <w:sz w:val="20"/>
          <w:szCs w:val="20"/>
        </w:rPr>
        <w:t>ña</w:t>
      </w:r>
      <w:r w:rsidR="000F0368" w:rsidRPr="005B5182">
        <w:rPr>
          <w:rFonts w:ascii="Arial" w:hAnsi="Arial" w:cs="Arial"/>
          <w:sz w:val="20"/>
          <w:szCs w:val="20"/>
        </w:rPr>
        <w:t xml:space="preserve">. </w:t>
      </w:r>
      <w:r w:rsidR="00F53C9F" w:rsidRPr="005B5182">
        <w:rPr>
          <w:rFonts w:ascii="Arial" w:hAnsi="Arial" w:cs="Arial"/>
          <w:sz w:val="20"/>
          <w:szCs w:val="20"/>
        </w:rPr>
        <w:t>Mª del Rosario Sarmiento Pérez</w:t>
      </w:r>
      <w:r w:rsidRPr="005B5182">
        <w:rPr>
          <w:rFonts w:ascii="Arial" w:hAnsi="Arial" w:cs="Arial"/>
          <w:sz w:val="20"/>
          <w:szCs w:val="20"/>
        </w:rPr>
        <w:t>, con la asistencia de los siguientes Consejeros:</w:t>
      </w:r>
    </w:p>
    <w:p w14:paraId="49FC8BF4" w14:textId="77777777" w:rsidR="00124F03" w:rsidRPr="005B5182" w:rsidRDefault="00124F03" w:rsidP="001B0E00">
      <w:pPr>
        <w:jc w:val="both"/>
        <w:rPr>
          <w:rFonts w:ascii="Arial" w:hAnsi="Arial" w:cs="Arial"/>
          <w:sz w:val="20"/>
          <w:szCs w:val="20"/>
        </w:rPr>
      </w:pPr>
    </w:p>
    <w:p w14:paraId="7891F22B" w14:textId="77777777" w:rsidR="00124F03" w:rsidRPr="005B5182" w:rsidRDefault="00124F03" w:rsidP="001B0E00">
      <w:pPr>
        <w:jc w:val="both"/>
        <w:rPr>
          <w:rFonts w:ascii="Arial" w:hAnsi="Arial" w:cs="Arial"/>
          <w:sz w:val="20"/>
          <w:szCs w:val="20"/>
          <w:u w:val="single"/>
          <w:lang w:val="es-ES_tradnl"/>
        </w:rPr>
      </w:pPr>
      <w:r w:rsidRPr="005B5182">
        <w:rPr>
          <w:rFonts w:ascii="Arial" w:hAnsi="Arial" w:cs="Arial"/>
          <w:sz w:val="20"/>
          <w:szCs w:val="20"/>
          <w:u w:val="single"/>
          <w:lang w:val="es-ES_tradnl"/>
        </w:rPr>
        <w:t>PRESIDENTE</w:t>
      </w:r>
    </w:p>
    <w:p w14:paraId="1204565B" w14:textId="77777777" w:rsidR="00124F03" w:rsidRPr="005B5182" w:rsidRDefault="00124F03" w:rsidP="001B0E00">
      <w:pPr>
        <w:ind w:firstLine="708"/>
        <w:rPr>
          <w:rFonts w:ascii="Arial" w:hAnsi="Arial" w:cs="Arial"/>
          <w:sz w:val="20"/>
          <w:szCs w:val="20"/>
          <w:lang w:val="es-ES_tradnl"/>
        </w:rPr>
      </w:pPr>
      <w:r w:rsidRPr="005B5182">
        <w:rPr>
          <w:rFonts w:ascii="Arial" w:hAnsi="Arial" w:cs="Arial"/>
          <w:sz w:val="20"/>
          <w:szCs w:val="20"/>
          <w:lang w:val="es-ES_tradnl"/>
        </w:rPr>
        <w:t>D. Marcial Morales Martín</w:t>
      </w:r>
      <w:r w:rsidRPr="005B5182">
        <w:rPr>
          <w:rFonts w:ascii="Arial" w:hAnsi="Arial" w:cs="Arial"/>
          <w:sz w:val="20"/>
          <w:szCs w:val="20"/>
          <w:lang w:val="es-ES_tradnl"/>
        </w:rPr>
        <w:tab/>
      </w:r>
    </w:p>
    <w:p w14:paraId="4B71A8EA" w14:textId="77777777" w:rsidR="004558DA" w:rsidRPr="005B5182" w:rsidRDefault="004558DA" w:rsidP="001B0E00">
      <w:pPr>
        <w:rPr>
          <w:rFonts w:ascii="Arial" w:hAnsi="Arial" w:cs="Arial"/>
          <w:sz w:val="20"/>
          <w:szCs w:val="20"/>
          <w:u w:val="single"/>
          <w:lang w:val="es-ES_tradnl"/>
        </w:rPr>
      </w:pPr>
    </w:p>
    <w:p w14:paraId="6269FA43" w14:textId="77777777" w:rsidR="00124F03" w:rsidRPr="005B5182" w:rsidRDefault="00124F03" w:rsidP="001B0E00">
      <w:pPr>
        <w:rPr>
          <w:rFonts w:ascii="Arial" w:hAnsi="Arial" w:cs="Arial"/>
          <w:sz w:val="20"/>
          <w:szCs w:val="20"/>
          <w:u w:val="single"/>
          <w:lang w:val="es-ES_tradnl"/>
        </w:rPr>
      </w:pPr>
      <w:r w:rsidRPr="005B5182">
        <w:rPr>
          <w:rFonts w:ascii="Arial" w:hAnsi="Arial" w:cs="Arial"/>
          <w:sz w:val="20"/>
          <w:szCs w:val="20"/>
          <w:u w:val="single"/>
          <w:lang w:val="es-ES_tradnl"/>
        </w:rPr>
        <w:t>REPRESENTANTE DEL GOBIERNO DE CANARIAS</w:t>
      </w:r>
    </w:p>
    <w:p w14:paraId="16B2D3B4" w14:textId="77777777" w:rsidR="00124F03" w:rsidRPr="005B5182" w:rsidRDefault="00124F03" w:rsidP="001B0E00">
      <w:pPr>
        <w:ind w:firstLine="708"/>
        <w:rPr>
          <w:rFonts w:ascii="Arial" w:hAnsi="Arial" w:cs="Arial"/>
          <w:sz w:val="20"/>
          <w:szCs w:val="20"/>
          <w:lang w:val="es-ES_tradnl"/>
        </w:rPr>
      </w:pPr>
      <w:r w:rsidRPr="005B5182">
        <w:rPr>
          <w:rFonts w:ascii="Arial" w:hAnsi="Arial" w:cs="Arial"/>
          <w:sz w:val="20"/>
          <w:szCs w:val="20"/>
          <w:lang w:val="es-ES_tradnl"/>
        </w:rPr>
        <w:t xml:space="preserve">Dña. Celeste Arévalo González </w:t>
      </w:r>
      <w:r w:rsidRPr="005B5182">
        <w:rPr>
          <w:rFonts w:ascii="Arial" w:hAnsi="Arial" w:cs="Arial"/>
          <w:sz w:val="20"/>
          <w:szCs w:val="20"/>
          <w:lang w:val="es-ES_tradnl"/>
        </w:rPr>
        <w:tab/>
      </w:r>
      <w:r w:rsidRPr="005B5182">
        <w:rPr>
          <w:rFonts w:ascii="Arial" w:hAnsi="Arial" w:cs="Arial"/>
          <w:color w:val="4F81BD" w:themeColor="accent1"/>
          <w:sz w:val="20"/>
          <w:szCs w:val="20"/>
          <w:lang w:val="es-ES_tradnl"/>
        </w:rPr>
        <w:tab/>
      </w:r>
      <w:r w:rsidRPr="005B5182">
        <w:rPr>
          <w:rFonts w:ascii="Arial" w:hAnsi="Arial" w:cs="Arial"/>
          <w:color w:val="4F81BD" w:themeColor="accent1"/>
          <w:sz w:val="20"/>
          <w:szCs w:val="20"/>
          <w:lang w:val="es-ES_tradnl"/>
        </w:rPr>
        <w:tab/>
      </w:r>
    </w:p>
    <w:p w14:paraId="6570616D" w14:textId="77777777" w:rsidR="004558DA" w:rsidRPr="005B5182" w:rsidRDefault="004558DA" w:rsidP="001B0E00">
      <w:pPr>
        <w:rPr>
          <w:rFonts w:ascii="Arial" w:hAnsi="Arial" w:cs="Arial"/>
          <w:sz w:val="20"/>
          <w:szCs w:val="20"/>
          <w:u w:val="single"/>
          <w:lang w:val="es-ES_tradnl"/>
        </w:rPr>
      </w:pPr>
    </w:p>
    <w:p w14:paraId="235685EA" w14:textId="77777777" w:rsidR="00124F03" w:rsidRPr="005B5182" w:rsidRDefault="00124F03" w:rsidP="001B0E00">
      <w:pPr>
        <w:rPr>
          <w:rFonts w:ascii="Arial" w:hAnsi="Arial" w:cs="Arial"/>
          <w:sz w:val="20"/>
          <w:szCs w:val="20"/>
          <w:u w:val="single"/>
          <w:lang w:val="es-ES_tradnl"/>
        </w:rPr>
      </w:pPr>
      <w:r w:rsidRPr="005B5182">
        <w:rPr>
          <w:rFonts w:ascii="Arial" w:hAnsi="Arial" w:cs="Arial"/>
          <w:sz w:val="20"/>
          <w:szCs w:val="20"/>
          <w:u w:val="single"/>
          <w:lang w:val="es-ES_tradnl"/>
        </w:rPr>
        <w:t xml:space="preserve">REPRESENTANTE DEL CABILDO INSULAR DE FUERTEVENTURA </w:t>
      </w:r>
    </w:p>
    <w:p w14:paraId="495C2A63" w14:textId="77777777" w:rsidR="00124F03" w:rsidRPr="005B5182" w:rsidRDefault="00124F03" w:rsidP="001B0E00">
      <w:pPr>
        <w:rPr>
          <w:rFonts w:ascii="Arial" w:hAnsi="Arial" w:cs="Arial"/>
          <w:sz w:val="20"/>
          <w:szCs w:val="20"/>
          <w:lang w:val="es-ES_tradnl"/>
        </w:rPr>
      </w:pPr>
      <w:r w:rsidRPr="005B5182">
        <w:rPr>
          <w:rFonts w:ascii="Arial" w:hAnsi="Arial" w:cs="Arial"/>
          <w:sz w:val="20"/>
          <w:szCs w:val="20"/>
          <w:lang w:val="es-ES_tradnl"/>
        </w:rPr>
        <w:t>Grupo Coalición Canaria</w:t>
      </w:r>
    </w:p>
    <w:p w14:paraId="6FD303A2" w14:textId="77777777" w:rsidR="00124F03" w:rsidRPr="005B5182" w:rsidRDefault="00124F03" w:rsidP="001B0E00">
      <w:pPr>
        <w:ind w:firstLine="708"/>
        <w:rPr>
          <w:rFonts w:ascii="Arial" w:hAnsi="Arial" w:cs="Arial"/>
          <w:color w:val="4F81BD" w:themeColor="accent1"/>
          <w:sz w:val="20"/>
          <w:szCs w:val="20"/>
          <w:lang w:val="es-ES_tradnl"/>
        </w:rPr>
      </w:pPr>
      <w:r w:rsidRPr="005B5182">
        <w:rPr>
          <w:rFonts w:ascii="Arial" w:hAnsi="Arial" w:cs="Arial"/>
          <w:sz w:val="20"/>
          <w:szCs w:val="20"/>
          <w:lang w:val="es-ES_tradnl"/>
        </w:rPr>
        <w:t>D. Andrés Díaz Matoso.</w:t>
      </w:r>
      <w:r w:rsidRPr="005B5182">
        <w:rPr>
          <w:rFonts w:ascii="Arial" w:hAnsi="Arial" w:cs="Arial"/>
          <w:color w:val="FF0000"/>
          <w:sz w:val="20"/>
          <w:szCs w:val="20"/>
          <w:lang w:val="es-ES_tradnl"/>
        </w:rPr>
        <w:t xml:space="preserve"> </w:t>
      </w:r>
      <w:r w:rsidRPr="005B5182">
        <w:rPr>
          <w:rFonts w:ascii="Arial" w:hAnsi="Arial" w:cs="Arial"/>
          <w:color w:val="FF0000"/>
          <w:sz w:val="20"/>
          <w:szCs w:val="20"/>
          <w:lang w:val="es-ES_tradnl"/>
        </w:rPr>
        <w:tab/>
      </w:r>
    </w:p>
    <w:p w14:paraId="0D3F5EBB" w14:textId="77777777" w:rsidR="00124F03" w:rsidRPr="005B5182" w:rsidRDefault="00124F03" w:rsidP="001B0E00">
      <w:pPr>
        <w:ind w:firstLine="708"/>
        <w:rPr>
          <w:rFonts w:ascii="Arial" w:hAnsi="Arial" w:cs="Arial"/>
          <w:sz w:val="20"/>
          <w:szCs w:val="20"/>
          <w:lang w:val="it-IT"/>
        </w:rPr>
      </w:pPr>
      <w:r w:rsidRPr="005B5182">
        <w:rPr>
          <w:rFonts w:ascii="Arial" w:hAnsi="Arial" w:cs="Arial"/>
          <w:sz w:val="20"/>
          <w:szCs w:val="20"/>
          <w:lang w:val="it-IT"/>
        </w:rPr>
        <w:t xml:space="preserve">Dña. Edilia Pérez Guerra </w:t>
      </w:r>
      <w:r w:rsidRPr="005B5182">
        <w:rPr>
          <w:rFonts w:ascii="Arial" w:hAnsi="Arial" w:cs="Arial"/>
          <w:sz w:val="20"/>
          <w:szCs w:val="20"/>
          <w:lang w:val="it-IT"/>
        </w:rPr>
        <w:tab/>
      </w:r>
    </w:p>
    <w:p w14:paraId="5321EF98" w14:textId="77777777" w:rsidR="007327E9" w:rsidRPr="005B5182" w:rsidRDefault="007327E9" w:rsidP="001B0E00">
      <w:pPr>
        <w:ind w:firstLine="708"/>
        <w:rPr>
          <w:rFonts w:ascii="Arial" w:hAnsi="Arial" w:cs="Arial"/>
          <w:sz w:val="20"/>
          <w:szCs w:val="20"/>
          <w:lang w:val="it-IT"/>
        </w:rPr>
      </w:pPr>
      <w:r w:rsidRPr="005B5182">
        <w:rPr>
          <w:rFonts w:ascii="Arial" w:hAnsi="Arial" w:cs="Arial"/>
          <w:sz w:val="20"/>
          <w:szCs w:val="20"/>
          <w:lang w:val="it-IT"/>
        </w:rPr>
        <w:t>Dña. Natalia Évora Soto</w:t>
      </w:r>
    </w:p>
    <w:p w14:paraId="57F174E1" w14:textId="77777777" w:rsidR="00124F03" w:rsidRDefault="00124F03" w:rsidP="00344789">
      <w:pPr>
        <w:rPr>
          <w:rFonts w:ascii="Arial" w:hAnsi="Arial" w:cs="Arial"/>
          <w:sz w:val="20"/>
          <w:szCs w:val="20"/>
          <w:lang w:val="es-ES_tradnl"/>
        </w:rPr>
      </w:pPr>
      <w:r w:rsidRPr="005B5182">
        <w:rPr>
          <w:rFonts w:ascii="Arial" w:hAnsi="Arial" w:cs="Arial"/>
          <w:sz w:val="20"/>
          <w:szCs w:val="20"/>
          <w:lang w:val="es-ES_tradnl"/>
        </w:rPr>
        <w:t>Grupo Socialista</w:t>
      </w:r>
    </w:p>
    <w:p w14:paraId="651DD3B2" w14:textId="77777777" w:rsidR="007327E9" w:rsidRPr="005B5182" w:rsidRDefault="005D3563" w:rsidP="005D3563">
      <w:pPr>
        <w:ind w:firstLine="708"/>
        <w:rPr>
          <w:rFonts w:ascii="Arial" w:hAnsi="Arial" w:cs="Arial"/>
          <w:sz w:val="20"/>
          <w:szCs w:val="20"/>
          <w:lang w:val="es-ES_tradnl"/>
        </w:rPr>
      </w:pPr>
      <w:r w:rsidRPr="005B5182">
        <w:rPr>
          <w:rFonts w:ascii="Arial" w:hAnsi="Arial" w:cs="Arial"/>
          <w:sz w:val="20"/>
          <w:szCs w:val="20"/>
          <w:lang w:val="es-ES_tradnl"/>
        </w:rPr>
        <w:t xml:space="preserve">D. Juan </w:t>
      </w:r>
      <w:proofErr w:type="spellStart"/>
      <w:r w:rsidRPr="005B5182">
        <w:rPr>
          <w:rFonts w:ascii="Arial" w:hAnsi="Arial" w:cs="Arial"/>
          <w:sz w:val="20"/>
          <w:szCs w:val="20"/>
          <w:lang w:val="es-ES_tradnl"/>
        </w:rPr>
        <w:t>Estárico</w:t>
      </w:r>
      <w:proofErr w:type="spellEnd"/>
      <w:r w:rsidRPr="005B5182">
        <w:rPr>
          <w:rFonts w:ascii="Arial" w:hAnsi="Arial" w:cs="Arial"/>
          <w:sz w:val="20"/>
          <w:szCs w:val="20"/>
          <w:lang w:val="es-ES_tradnl"/>
        </w:rPr>
        <w:t xml:space="preserve"> Quintana </w:t>
      </w:r>
      <w:r w:rsidR="007327E9" w:rsidRPr="005B5182">
        <w:rPr>
          <w:rFonts w:ascii="Arial" w:hAnsi="Arial" w:cs="Arial"/>
          <w:sz w:val="20"/>
          <w:szCs w:val="20"/>
          <w:lang w:val="es-ES_tradnl"/>
        </w:rPr>
        <w:t>Grupo Popular</w:t>
      </w:r>
      <w:r>
        <w:rPr>
          <w:rFonts w:ascii="Arial" w:hAnsi="Arial" w:cs="Arial"/>
          <w:sz w:val="20"/>
          <w:szCs w:val="20"/>
          <w:lang w:val="es-ES_tradnl"/>
        </w:rPr>
        <w:t xml:space="preserve"> </w:t>
      </w:r>
      <w:r w:rsidRPr="003C08C2">
        <w:rPr>
          <w:rFonts w:ascii="Arial" w:hAnsi="Arial" w:cs="Arial"/>
          <w:sz w:val="20"/>
          <w:szCs w:val="20"/>
          <w:lang w:val="es-ES_tradnl"/>
        </w:rPr>
        <w:t>(vía telemática)</w:t>
      </w:r>
    </w:p>
    <w:p w14:paraId="444F4C73" w14:textId="77777777" w:rsidR="00124F03" w:rsidRPr="005B5182" w:rsidRDefault="00D052BF" w:rsidP="001B0E00">
      <w:pPr>
        <w:rPr>
          <w:rFonts w:ascii="Arial" w:hAnsi="Arial" w:cs="Arial"/>
          <w:sz w:val="20"/>
          <w:szCs w:val="20"/>
          <w:lang w:val="es-ES_tradnl"/>
        </w:rPr>
      </w:pPr>
      <w:r w:rsidRPr="005B5182">
        <w:rPr>
          <w:rFonts w:ascii="Arial" w:hAnsi="Arial" w:cs="Arial"/>
          <w:sz w:val="20"/>
          <w:szCs w:val="20"/>
          <w:lang w:val="es-ES_tradnl"/>
        </w:rPr>
        <w:t>G</w:t>
      </w:r>
      <w:r w:rsidR="00124F03" w:rsidRPr="005B5182">
        <w:rPr>
          <w:rFonts w:ascii="Arial" w:hAnsi="Arial" w:cs="Arial"/>
          <w:sz w:val="20"/>
          <w:szCs w:val="20"/>
          <w:lang w:val="es-ES_tradnl"/>
        </w:rPr>
        <w:t>rupo PODEMOS</w:t>
      </w:r>
    </w:p>
    <w:p w14:paraId="3134AA20" w14:textId="77777777" w:rsidR="00124F03" w:rsidRPr="005B5182" w:rsidRDefault="00124F03" w:rsidP="001B0E00">
      <w:pPr>
        <w:ind w:firstLine="708"/>
        <w:rPr>
          <w:rFonts w:ascii="Arial" w:hAnsi="Arial" w:cs="Arial"/>
          <w:sz w:val="20"/>
          <w:szCs w:val="20"/>
          <w:lang w:val="es-ES_tradnl"/>
        </w:rPr>
      </w:pPr>
      <w:r w:rsidRPr="005B5182">
        <w:rPr>
          <w:rFonts w:ascii="Arial" w:hAnsi="Arial" w:cs="Arial"/>
          <w:sz w:val="20"/>
          <w:szCs w:val="20"/>
          <w:lang w:val="es-ES_tradnl"/>
        </w:rPr>
        <w:t>D. Gustavo García Suárez</w:t>
      </w:r>
      <w:r w:rsidRPr="005B5182">
        <w:rPr>
          <w:rFonts w:ascii="Arial" w:hAnsi="Arial" w:cs="Arial"/>
          <w:sz w:val="20"/>
          <w:szCs w:val="20"/>
          <w:lang w:val="es-ES_tradnl"/>
        </w:rPr>
        <w:tab/>
      </w:r>
      <w:r w:rsidRPr="005B5182">
        <w:rPr>
          <w:rFonts w:ascii="Arial" w:hAnsi="Arial" w:cs="Arial"/>
          <w:sz w:val="20"/>
          <w:szCs w:val="20"/>
          <w:lang w:val="es-ES_tradnl"/>
        </w:rPr>
        <w:tab/>
      </w:r>
    </w:p>
    <w:p w14:paraId="4C6F5901" w14:textId="77777777" w:rsidR="002313C1" w:rsidRPr="005B5182" w:rsidRDefault="002313C1" w:rsidP="001B0E00">
      <w:pPr>
        <w:rPr>
          <w:rFonts w:ascii="Arial" w:hAnsi="Arial" w:cs="Arial"/>
          <w:sz w:val="20"/>
          <w:szCs w:val="20"/>
          <w:lang w:val="es-ES_tradnl"/>
        </w:rPr>
      </w:pPr>
      <w:r w:rsidRPr="005B5182">
        <w:rPr>
          <w:rFonts w:ascii="Arial" w:hAnsi="Arial" w:cs="Arial"/>
          <w:sz w:val="20"/>
          <w:szCs w:val="20"/>
          <w:lang w:val="es-ES_tradnl"/>
        </w:rPr>
        <w:t xml:space="preserve">Grupo Mixto </w:t>
      </w:r>
    </w:p>
    <w:p w14:paraId="66B64ADC" w14:textId="77777777" w:rsidR="002313C1" w:rsidRPr="005B5182" w:rsidRDefault="002313C1" w:rsidP="001B0E00">
      <w:pPr>
        <w:ind w:firstLine="708"/>
        <w:rPr>
          <w:rFonts w:ascii="Arial" w:hAnsi="Arial" w:cs="Arial"/>
          <w:sz w:val="20"/>
          <w:szCs w:val="20"/>
          <w:lang w:val="es-ES_tradnl"/>
        </w:rPr>
      </w:pPr>
      <w:r w:rsidRPr="005B5182">
        <w:rPr>
          <w:rFonts w:ascii="Arial" w:hAnsi="Arial" w:cs="Arial"/>
          <w:sz w:val="20"/>
          <w:szCs w:val="20"/>
          <w:lang w:val="es-ES_tradnl"/>
        </w:rPr>
        <w:t xml:space="preserve">D. Fernando Méndez Ramos </w:t>
      </w:r>
      <w:r w:rsidR="005D3563" w:rsidRPr="003C08C2">
        <w:rPr>
          <w:rFonts w:ascii="Arial" w:hAnsi="Arial" w:cs="Arial"/>
          <w:sz w:val="20"/>
          <w:szCs w:val="20"/>
          <w:lang w:val="es-ES_tradnl"/>
        </w:rPr>
        <w:t>(vía telemática)</w:t>
      </w:r>
    </w:p>
    <w:p w14:paraId="7A62CF68" w14:textId="77777777" w:rsidR="004558DA" w:rsidRPr="005B5182" w:rsidRDefault="004558DA" w:rsidP="001B0E00">
      <w:pPr>
        <w:rPr>
          <w:rFonts w:ascii="Arial" w:hAnsi="Arial" w:cs="Arial"/>
          <w:sz w:val="20"/>
          <w:szCs w:val="20"/>
          <w:u w:val="single"/>
          <w:lang w:val="es-ES_tradnl"/>
        </w:rPr>
      </w:pPr>
    </w:p>
    <w:p w14:paraId="3BBBC1CB" w14:textId="77777777" w:rsidR="00124F03" w:rsidRPr="004054E7" w:rsidRDefault="00124F03" w:rsidP="004054E7">
      <w:pPr>
        <w:rPr>
          <w:rFonts w:ascii="Arial" w:hAnsi="Arial" w:cs="Arial"/>
          <w:sz w:val="20"/>
          <w:szCs w:val="20"/>
          <w:lang w:val="es-ES_tradnl"/>
        </w:rPr>
      </w:pPr>
      <w:r w:rsidRPr="005B5182">
        <w:rPr>
          <w:rFonts w:ascii="Arial" w:hAnsi="Arial" w:cs="Arial"/>
          <w:sz w:val="20"/>
          <w:szCs w:val="20"/>
          <w:u w:val="single"/>
          <w:lang w:val="es-ES_tradnl"/>
        </w:rPr>
        <w:t xml:space="preserve">REPRESENTANTES DE LOS AYUNTAMIENTOS </w:t>
      </w:r>
      <w:r w:rsidRPr="004054E7">
        <w:rPr>
          <w:rFonts w:ascii="Arial" w:hAnsi="Arial" w:cs="Arial"/>
          <w:sz w:val="20"/>
          <w:szCs w:val="20"/>
          <w:lang w:val="es-ES_tradnl"/>
        </w:rPr>
        <w:tab/>
      </w:r>
    </w:p>
    <w:p w14:paraId="2D0649B6" w14:textId="77777777" w:rsidR="00124F03" w:rsidRPr="005B5182" w:rsidRDefault="00124F03" w:rsidP="001B0E00">
      <w:pPr>
        <w:rPr>
          <w:rFonts w:ascii="Arial" w:hAnsi="Arial" w:cs="Arial"/>
          <w:sz w:val="20"/>
          <w:szCs w:val="20"/>
          <w:lang w:val="es-ES_tradnl"/>
        </w:rPr>
      </w:pPr>
      <w:r w:rsidRPr="005B5182">
        <w:rPr>
          <w:rFonts w:ascii="Arial" w:hAnsi="Arial" w:cs="Arial"/>
          <w:sz w:val="20"/>
          <w:szCs w:val="20"/>
          <w:lang w:val="es-ES_tradnl"/>
        </w:rPr>
        <w:t>Ayuntamiento de Antigua</w:t>
      </w:r>
    </w:p>
    <w:p w14:paraId="65469119" w14:textId="77777777" w:rsidR="00124F03" w:rsidRPr="005B5182" w:rsidRDefault="00124F03" w:rsidP="001B0E00">
      <w:pPr>
        <w:pStyle w:val="Prrafodelista"/>
        <w:rPr>
          <w:rFonts w:ascii="Arial" w:hAnsi="Arial" w:cs="Arial"/>
          <w:sz w:val="20"/>
          <w:szCs w:val="20"/>
          <w:lang w:val="pt-BR"/>
        </w:rPr>
      </w:pPr>
      <w:r w:rsidRPr="005B5182">
        <w:rPr>
          <w:rFonts w:ascii="Arial" w:hAnsi="Arial" w:cs="Arial"/>
          <w:sz w:val="20"/>
          <w:szCs w:val="20"/>
          <w:lang w:val="pt-BR"/>
        </w:rPr>
        <w:t xml:space="preserve">D. </w:t>
      </w:r>
      <w:r w:rsidR="00C7761D" w:rsidRPr="005B5182">
        <w:rPr>
          <w:rFonts w:ascii="Arial" w:hAnsi="Arial" w:cs="Arial"/>
          <w:sz w:val="20"/>
          <w:szCs w:val="20"/>
          <w:lang w:val="pt-BR"/>
        </w:rPr>
        <w:t>Agustín G Rodríguez Cabrera</w:t>
      </w:r>
      <w:r w:rsidRPr="005B5182">
        <w:rPr>
          <w:rFonts w:ascii="Arial" w:hAnsi="Arial" w:cs="Arial"/>
          <w:sz w:val="20"/>
          <w:szCs w:val="20"/>
          <w:lang w:val="pt-BR"/>
        </w:rPr>
        <w:t xml:space="preserve"> </w:t>
      </w:r>
      <w:r w:rsidRPr="005B5182">
        <w:rPr>
          <w:rFonts w:ascii="Arial" w:hAnsi="Arial" w:cs="Arial"/>
          <w:sz w:val="20"/>
          <w:szCs w:val="20"/>
          <w:lang w:val="pt-BR"/>
        </w:rPr>
        <w:tab/>
      </w:r>
      <w:r w:rsidRPr="005B5182">
        <w:rPr>
          <w:rFonts w:ascii="Arial" w:hAnsi="Arial" w:cs="Arial"/>
          <w:sz w:val="20"/>
          <w:szCs w:val="20"/>
          <w:lang w:val="pt-BR"/>
        </w:rPr>
        <w:tab/>
      </w:r>
      <w:r w:rsidRPr="005B5182">
        <w:rPr>
          <w:rFonts w:ascii="Arial" w:hAnsi="Arial" w:cs="Arial"/>
          <w:sz w:val="20"/>
          <w:szCs w:val="20"/>
          <w:lang w:val="pt-BR"/>
        </w:rPr>
        <w:tab/>
      </w:r>
      <w:r w:rsidRPr="005B5182">
        <w:rPr>
          <w:rFonts w:ascii="Arial" w:hAnsi="Arial" w:cs="Arial"/>
          <w:sz w:val="20"/>
          <w:szCs w:val="20"/>
          <w:lang w:val="pt-BR"/>
        </w:rPr>
        <w:tab/>
      </w:r>
    </w:p>
    <w:p w14:paraId="5F395EF2" w14:textId="77777777" w:rsidR="00124F03" w:rsidRPr="005B5182" w:rsidRDefault="00124F03" w:rsidP="001B0E00">
      <w:pPr>
        <w:rPr>
          <w:rFonts w:ascii="Arial" w:hAnsi="Arial" w:cs="Arial"/>
          <w:sz w:val="20"/>
          <w:szCs w:val="20"/>
          <w:lang w:val="es-ES_tradnl"/>
        </w:rPr>
      </w:pPr>
      <w:r w:rsidRPr="005B5182">
        <w:rPr>
          <w:rFonts w:ascii="Arial" w:hAnsi="Arial" w:cs="Arial"/>
          <w:sz w:val="20"/>
          <w:szCs w:val="20"/>
          <w:lang w:val="es-ES_tradnl"/>
        </w:rPr>
        <w:t>Ayuntamiento de Pájara</w:t>
      </w:r>
    </w:p>
    <w:p w14:paraId="36FC5536" w14:textId="77777777" w:rsidR="00124F03" w:rsidRPr="005B5182" w:rsidRDefault="00124F03" w:rsidP="001B0E00">
      <w:pPr>
        <w:pStyle w:val="Prrafodelista"/>
        <w:rPr>
          <w:rFonts w:ascii="Arial" w:hAnsi="Arial" w:cs="Arial"/>
          <w:sz w:val="20"/>
          <w:szCs w:val="20"/>
          <w:lang w:val="it-IT"/>
        </w:rPr>
      </w:pPr>
      <w:r w:rsidRPr="005B5182">
        <w:rPr>
          <w:rFonts w:ascii="Arial" w:hAnsi="Arial" w:cs="Arial"/>
          <w:sz w:val="20"/>
          <w:szCs w:val="20"/>
          <w:lang w:val="it-IT"/>
        </w:rPr>
        <w:t>D. Jordani Antonio Cabrera Soto</w:t>
      </w:r>
      <w:r w:rsidRPr="005B5182">
        <w:rPr>
          <w:rFonts w:ascii="Arial" w:hAnsi="Arial" w:cs="Arial"/>
          <w:sz w:val="20"/>
          <w:szCs w:val="20"/>
          <w:lang w:val="it-IT"/>
        </w:rPr>
        <w:tab/>
      </w:r>
    </w:p>
    <w:p w14:paraId="095DD6A8" w14:textId="77777777" w:rsidR="004558DA" w:rsidRPr="005B5182" w:rsidRDefault="004558DA" w:rsidP="001B0E00">
      <w:pPr>
        <w:jc w:val="both"/>
        <w:rPr>
          <w:rFonts w:ascii="Arial" w:hAnsi="Arial" w:cs="Arial"/>
          <w:sz w:val="20"/>
          <w:szCs w:val="20"/>
          <w:u w:val="single"/>
          <w:lang w:val="it-IT"/>
        </w:rPr>
      </w:pPr>
    </w:p>
    <w:p w14:paraId="70009CEE" w14:textId="77777777" w:rsidR="007327E9" w:rsidRPr="005B5182" w:rsidRDefault="007327E9" w:rsidP="001B0E00">
      <w:pPr>
        <w:jc w:val="both"/>
        <w:rPr>
          <w:rFonts w:ascii="Arial" w:hAnsi="Arial" w:cs="Arial"/>
          <w:sz w:val="20"/>
          <w:szCs w:val="20"/>
          <w:u w:val="single"/>
          <w:lang w:val="es-ES_tradnl"/>
        </w:rPr>
      </w:pPr>
      <w:r w:rsidRPr="005B5182">
        <w:rPr>
          <w:rFonts w:ascii="Arial" w:hAnsi="Arial" w:cs="Arial"/>
          <w:sz w:val="20"/>
          <w:szCs w:val="20"/>
          <w:u w:val="single"/>
          <w:lang w:val="es-ES_tradnl"/>
        </w:rPr>
        <w:t xml:space="preserve">REPRESENTANTES DE CONSORCIOS, EMPRESAS PÚBLICAS Y DE GESTIÓN DE SERVICIOS PUBLICOS. </w:t>
      </w:r>
    </w:p>
    <w:p w14:paraId="6291559D" w14:textId="77777777" w:rsidR="004558DA" w:rsidRDefault="00F53C9F" w:rsidP="00F53C9F">
      <w:pPr>
        <w:ind w:firstLine="708"/>
        <w:rPr>
          <w:rFonts w:ascii="Arial" w:hAnsi="Arial" w:cs="Arial"/>
          <w:sz w:val="20"/>
          <w:szCs w:val="20"/>
        </w:rPr>
      </w:pPr>
      <w:r w:rsidRPr="005B5182">
        <w:rPr>
          <w:rFonts w:ascii="Arial" w:hAnsi="Arial" w:cs="Arial"/>
          <w:sz w:val="20"/>
          <w:szCs w:val="20"/>
        </w:rPr>
        <w:t>Dña. Natividad Marcial Falcón</w:t>
      </w:r>
    </w:p>
    <w:p w14:paraId="7C8E4B50" w14:textId="77777777" w:rsidR="00064AE3" w:rsidRPr="005B5182" w:rsidRDefault="00064AE3" w:rsidP="00F53C9F">
      <w:pPr>
        <w:ind w:firstLine="708"/>
        <w:rPr>
          <w:rFonts w:ascii="Arial" w:hAnsi="Arial" w:cs="Arial"/>
          <w:sz w:val="20"/>
          <w:szCs w:val="20"/>
          <w:u w:val="single"/>
          <w:lang w:val="es-ES_tradnl"/>
        </w:rPr>
      </w:pPr>
    </w:p>
    <w:p w14:paraId="79EC2FC0" w14:textId="77777777" w:rsidR="00124F03" w:rsidRPr="005B5182" w:rsidRDefault="00124F03" w:rsidP="001B0E00">
      <w:pPr>
        <w:rPr>
          <w:rFonts w:ascii="Arial" w:hAnsi="Arial" w:cs="Arial"/>
          <w:sz w:val="20"/>
          <w:szCs w:val="20"/>
          <w:u w:val="single"/>
          <w:lang w:val="es-ES_tradnl"/>
        </w:rPr>
      </w:pPr>
      <w:r w:rsidRPr="005B5182">
        <w:rPr>
          <w:rFonts w:ascii="Arial" w:hAnsi="Arial" w:cs="Arial"/>
          <w:sz w:val="20"/>
          <w:szCs w:val="20"/>
          <w:u w:val="single"/>
          <w:lang w:val="es-ES_tradnl"/>
        </w:rPr>
        <w:t>REPRESENTANTES DE TITULARES DE APROVECHAMIENTOS</w:t>
      </w:r>
      <w:r w:rsidRPr="005B5182">
        <w:rPr>
          <w:rFonts w:ascii="Arial" w:hAnsi="Arial" w:cs="Arial"/>
          <w:sz w:val="20"/>
          <w:szCs w:val="20"/>
          <w:lang w:val="es-ES_tradnl"/>
        </w:rPr>
        <w:t xml:space="preserve"> </w:t>
      </w:r>
    </w:p>
    <w:p w14:paraId="74F0C3F8" w14:textId="77777777" w:rsidR="00F53C9F" w:rsidRDefault="00F53C9F" w:rsidP="00F53C9F">
      <w:pPr>
        <w:pStyle w:val="Prrafodelista"/>
        <w:jc w:val="both"/>
        <w:rPr>
          <w:rFonts w:ascii="Arial" w:hAnsi="Arial" w:cs="Arial"/>
          <w:sz w:val="20"/>
          <w:szCs w:val="20"/>
        </w:rPr>
      </w:pPr>
      <w:r w:rsidRPr="005B5182">
        <w:rPr>
          <w:rFonts w:ascii="Arial" w:hAnsi="Arial" w:cs="Arial"/>
          <w:sz w:val="20"/>
          <w:szCs w:val="20"/>
        </w:rPr>
        <w:t>D. Antonio Boix Caldentey</w:t>
      </w:r>
    </w:p>
    <w:p w14:paraId="539AFE99" w14:textId="77777777" w:rsidR="005D3563" w:rsidRPr="003C08C2" w:rsidRDefault="005D3563" w:rsidP="005D3563">
      <w:pPr>
        <w:ind w:firstLine="708"/>
        <w:rPr>
          <w:rFonts w:ascii="Arial" w:hAnsi="Arial" w:cs="Arial"/>
          <w:sz w:val="20"/>
          <w:szCs w:val="20"/>
          <w:lang w:val="es-ES_tradnl"/>
        </w:rPr>
      </w:pPr>
      <w:r w:rsidRPr="005B5182">
        <w:rPr>
          <w:rFonts w:ascii="Arial" w:hAnsi="Arial" w:cs="Arial"/>
          <w:sz w:val="20"/>
          <w:szCs w:val="20"/>
        </w:rPr>
        <w:t>Dña. Bienvenida Morales Martín</w:t>
      </w:r>
      <w:r>
        <w:rPr>
          <w:rFonts w:ascii="Arial" w:hAnsi="Arial" w:cs="Arial"/>
          <w:sz w:val="20"/>
          <w:szCs w:val="20"/>
        </w:rPr>
        <w:t xml:space="preserve"> </w:t>
      </w:r>
      <w:r w:rsidRPr="003C08C2">
        <w:rPr>
          <w:rFonts w:ascii="Arial" w:hAnsi="Arial" w:cs="Arial"/>
          <w:sz w:val="20"/>
          <w:szCs w:val="20"/>
          <w:lang w:val="es-ES_tradnl"/>
        </w:rPr>
        <w:t>(vía telemática)</w:t>
      </w:r>
    </w:p>
    <w:p w14:paraId="7C261702" w14:textId="77777777" w:rsidR="005D3563" w:rsidRDefault="005D3563" w:rsidP="00F53C9F">
      <w:pPr>
        <w:pStyle w:val="Prrafodelista"/>
        <w:jc w:val="both"/>
        <w:rPr>
          <w:rFonts w:ascii="Arial" w:hAnsi="Arial" w:cs="Arial"/>
          <w:sz w:val="20"/>
          <w:szCs w:val="20"/>
        </w:rPr>
      </w:pPr>
    </w:p>
    <w:p w14:paraId="5C4DA95A" w14:textId="77777777" w:rsidR="00124F03" w:rsidRPr="005B5182" w:rsidRDefault="00124F03" w:rsidP="001B0E00">
      <w:pPr>
        <w:rPr>
          <w:rFonts w:ascii="Arial" w:hAnsi="Arial" w:cs="Arial"/>
          <w:sz w:val="20"/>
          <w:szCs w:val="20"/>
          <w:u w:val="single"/>
          <w:lang w:val="es-ES_tradnl"/>
        </w:rPr>
      </w:pPr>
      <w:r w:rsidRPr="005B5182">
        <w:rPr>
          <w:rFonts w:ascii="Arial" w:hAnsi="Arial" w:cs="Arial"/>
          <w:sz w:val="20"/>
          <w:szCs w:val="20"/>
          <w:u w:val="single"/>
          <w:lang w:val="es-ES_tradnl"/>
        </w:rPr>
        <w:t>REPRESENTANTES DE ORGANIZACIONES AGRARIAS</w:t>
      </w:r>
      <w:r w:rsidRPr="005B5182">
        <w:rPr>
          <w:rFonts w:ascii="Arial" w:hAnsi="Arial" w:cs="Arial"/>
          <w:sz w:val="20"/>
          <w:szCs w:val="20"/>
          <w:lang w:val="es-ES_tradnl"/>
        </w:rPr>
        <w:t xml:space="preserve"> </w:t>
      </w:r>
    </w:p>
    <w:p w14:paraId="2A66C4D4" w14:textId="77777777" w:rsidR="00F53C9F" w:rsidRDefault="00F53C9F" w:rsidP="00F53C9F">
      <w:pPr>
        <w:pStyle w:val="Prrafodelista"/>
        <w:jc w:val="both"/>
        <w:rPr>
          <w:rFonts w:ascii="Arial" w:hAnsi="Arial" w:cs="Arial"/>
          <w:sz w:val="20"/>
          <w:szCs w:val="20"/>
        </w:rPr>
      </w:pPr>
      <w:r w:rsidRPr="005B5182">
        <w:rPr>
          <w:rFonts w:ascii="Arial" w:hAnsi="Arial" w:cs="Arial"/>
          <w:sz w:val="20"/>
          <w:szCs w:val="20"/>
        </w:rPr>
        <w:t>D. Germán Domínguez Rodríguez</w:t>
      </w:r>
    </w:p>
    <w:p w14:paraId="4399B868" w14:textId="77777777" w:rsidR="005D3563" w:rsidRPr="005B5182" w:rsidRDefault="005D3563" w:rsidP="00F53C9F">
      <w:pPr>
        <w:pStyle w:val="Prrafodelista"/>
        <w:jc w:val="both"/>
        <w:rPr>
          <w:rFonts w:ascii="Arial" w:hAnsi="Arial" w:cs="Arial"/>
          <w:sz w:val="20"/>
          <w:szCs w:val="20"/>
        </w:rPr>
      </w:pPr>
      <w:r w:rsidRPr="005B5182">
        <w:rPr>
          <w:rFonts w:ascii="Arial" w:hAnsi="Arial" w:cs="Arial"/>
          <w:sz w:val="20"/>
          <w:szCs w:val="20"/>
        </w:rPr>
        <w:t>D. Juan Cerdeña Martín</w:t>
      </w:r>
    </w:p>
    <w:p w14:paraId="7B443AE1" w14:textId="77777777" w:rsidR="004558DA" w:rsidRPr="005B5182" w:rsidRDefault="00124F03" w:rsidP="001B0E00">
      <w:pPr>
        <w:pStyle w:val="Prrafodelista"/>
        <w:rPr>
          <w:rFonts w:ascii="Arial" w:hAnsi="Arial" w:cs="Arial"/>
          <w:sz w:val="20"/>
          <w:szCs w:val="20"/>
          <w:u w:val="single"/>
          <w:lang w:val="es-ES_tradnl"/>
        </w:rPr>
      </w:pPr>
      <w:r w:rsidRPr="005B5182">
        <w:rPr>
          <w:rFonts w:ascii="Arial" w:hAnsi="Arial" w:cs="Arial"/>
          <w:sz w:val="20"/>
          <w:szCs w:val="20"/>
          <w:lang w:val="es-ES_tradnl"/>
        </w:rPr>
        <w:tab/>
      </w:r>
      <w:r w:rsidRPr="005B5182">
        <w:rPr>
          <w:rFonts w:ascii="Arial" w:hAnsi="Arial" w:cs="Arial"/>
          <w:sz w:val="20"/>
          <w:szCs w:val="20"/>
          <w:lang w:val="es-ES_tradnl"/>
        </w:rPr>
        <w:tab/>
      </w:r>
    </w:p>
    <w:p w14:paraId="0393C66C" w14:textId="77777777" w:rsidR="007327E9" w:rsidRPr="005B5182" w:rsidRDefault="007327E9" w:rsidP="001B0E00">
      <w:pPr>
        <w:jc w:val="both"/>
        <w:rPr>
          <w:rFonts w:ascii="Arial" w:hAnsi="Arial" w:cs="Arial"/>
          <w:sz w:val="20"/>
          <w:szCs w:val="20"/>
          <w:u w:val="single"/>
          <w:lang w:val="es-ES_tradnl"/>
        </w:rPr>
      </w:pPr>
      <w:r w:rsidRPr="005B5182">
        <w:rPr>
          <w:rFonts w:ascii="Arial" w:hAnsi="Arial" w:cs="Arial"/>
          <w:sz w:val="20"/>
          <w:szCs w:val="20"/>
          <w:u w:val="single"/>
          <w:lang w:val="es-ES_tradnl"/>
        </w:rPr>
        <w:t xml:space="preserve">REPRESENTANTES DE ORGANIZACIONES EMPRESARIALES </w:t>
      </w:r>
    </w:p>
    <w:p w14:paraId="572FDA4D" w14:textId="77777777" w:rsidR="00F53C9F" w:rsidRPr="005B5182" w:rsidRDefault="00F53C9F" w:rsidP="00F53C9F">
      <w:pPr>
        <w:pStyle w:val="Prrafodelista"/>
        <w:jc w:val="both"/>
        <w:rPr>
          <w:rFonts w:ascii="Arial" w:hAnsi="Arial" w:cs="Arial"/>
          <w:sz w:val="20"/>
          <w:szCs w:val="20"/>
        </w:rPr>
      </w:pPr>
      <w:r w:rsidRPr="005B5182">
        <w:rPr>
          <w:rFonts w:ascii="Arial" w:hAnsi="Arial" w:cs="Arial"/>
          <w:sz w:val="20"/>
          <w:szCs w:val="20"/>
        </w:rPr>
        <w:t>D. Antonio Rodríguez Ramírez</w:t>
      </w:r>
    </w:p>
    <w:p w14:paraId="61D6973C" w14:textId="77777777" w:rsidR="004558DA" w:rsidRPr="005D3563" w:rsidRDefault="005D3563" w:rsidP="005D3563">
      <w:pPr>
        <w:ind w:firstLine="708"/>
        <w:rPr>
          <w:rFonts w:ascii="Arial" w:hAnsi="Arial" w:cs="Arial"/>
          <w:sz w:val="20"/>
          <w:szCs w:val="20"/>
          <w:lang w:val="es-ES_tradnl"/>
        </w:rPr>
      </w:pPr>
      <w:r w:rsidRPr="005B5182">
        <w:rPr>
          <w:rFonts w:ascii="Arial" w:hAnsi="Arial" w:cs="Arial"/>
          <w:sz w:val="20"/>
          <w:szCs w:val="20"/>
        </w:rPr>
        <w:t>D. Juan José Ávila Roger</w:t>
      </w:r>
    </w:p>
    <w:p w14:paraId="0074BBC8" w14:textId="77777777" w:rsidR="005D3563" w:rsidRDefault="005D3563" w:rsidP="001B0E00">
      <w:pPr>
        <w:rPr>
          <w:rFonts w:ascii="Arial" w:hAnsi="Arial" w:cs="Arial"/>
          <w:sz w:val="20"/>
          <w:szCs w:val="20"/>
          <w:u w:val="single"/>
          <w:lang w:val="es-ES_tradnl"/>
        </w:rPr>
      </w:pPr>
    </w:p>
    <w:p w14:paraId="1954991D" w14:textId="77777777" w:rsidR="00E202DB" w:rsidRPr="005B5182" w:rsidRDefault="00E202DB" w:rsidP="001B0E00">
      <w:pPr>
        <w:rPr>
          <w:rFonts w:ascii="Arial" w:hAnsi="Arial" w:cs="Arial"/>
          <w:sz w:val="20"/>
          <w:szCs w:val="20"/>
          <w:lang w:val="es-ES_tradnl"/>
        </w:rPr>
      </w:pPr>
      <w:r w:rsidRPr="005B5182">
        <w:rPr>
          <w:rFonts w:ascii="Arial" w:hAnsi="Arial" w:cs="Arial"/>
          <w:sz w:val="20"/>
          <w:szCs w:val="20"/>
          <w:u w:val="single"/>
          <w:lang w:val="es-ES_tradnl"/>
        </w:rPr>
        <w:t>REPRESENTANTES DE ORGANIZACIONES SINDICALES</w:t>
      </w:r>
      <w:r w:rsidRPr="005B5182">
        <w:rPr>
          <w:rFonts w:ascii="Arial" w:hAnsi="Arial" w:cs="Arial"/>
          <w:sz w:val="20"/>
          <w:szCs w:val="20"/>
          <w:lang w:val="es-ES_tradnl"/>
        </w:rPr>
        <w:t xml:space="preserve">  </w:t>
      </w:r>
    </w:p>
    <w:p w14:paraId="5D829C84" w14:textId="77777777" w:rsidR="00E202DB" w:rsidRPr="005B5182" w:rsidRDefault="003944E2" w:rsidP="001B0E00">
      <w:pPr>
        <w:ind w:firstLine="708"/>
        <w:rPr>
          <w:rFonts w:ascii="Arial" w:hAnsi="Arial" w:cs="Arial"/>
          <w:sz w:val="20"/>
          <w:szCs w:val="20"/>
          <w:lang w:val="es-ES_tradnl"/>
        </w:rPr>
      </w:pPr>
      <w:r w:rsidRPr="005B5182">
        <w:rPr>
          <w:rFonts w:ascii="Arial" w:hAnsi="Arial" w:cs="Arial"/>
          <w:sz w:val="20"/>
          <w:szCs w:val="20"/>
        </w:rPr>
        <w:t>D. Agustín Alberto García</w:t>
      </w:r>
      <w:r w:rsidR="00E202DB" w:rsidRPr="005B5182">
        <w:rPr>
          <w:rFonts w:ascii="Arial" w:hAnsi="Arial" w:cs="Arial"/>
          <w:sz w:val="20"/>
          <w:szCs w:val="20"/>
          <w:lang w:val="es-ES_tradnl"/>
        </w:rPr>
        <w:tab/>
      </w:r>
    </w:p>
    <w:p w14:paraId="76BB5505" w14:textId="77777777" w:rsidR="00EB4E63" w:rsidRPr="005B5182" w:rsidRDefault="00EB4E63" w:rsidP="001B0E00">
      <w:pPr>
        <w:ind w:left="511"/>
        <w:jc w:val="both"/>
        <w:rPr>
          <w:rFonts w:ascii="Arial" w:hAnsi="Arial" w:cs="Arial"/>
          <w:sz w:val="20"/>
          <w:szCs w:val="20"/>
          <w:lang w:val="es-ES_tradnl"/>
        </w:rPr>
      </w:pPr>
      <w:r w:rsidRPr="005B5182">
        <w:rPr>
          <w:rFonts w:ascii="Arial" w:hAnsi="Arial" w:cs="Arial"/>
          <w:sz w:val="20"/>
          <w:szCs w:val="20"/>
          <w:lang w:val="es-ES_tradnl"/>
        </w:rPr>
        <w:t xml:space="preserve"> </w:t>
      </w:r>
    </w:p>
    <w:p w14:paraId="0BB999E7" w14:textId="77777777" w:rsidR="005D3563" w:rsidRDefault="005D3563" w:rsidP="005D3563">
      <w:pPr>
        <w:jc w:val="both"/>
        <w:rPr>
          <w:rFonts w:ascii="Arial" w:hAnsi="Arial" w:cs="Arial"/>
          <w:sz w:val="20"/>
          <w:szCs w:val="20"/>
          <w:lang w:val="es-ES_tradnl"/>
        </w:rPr>
      </w:pPr>
    </w:p>
    <w:p w14:paraId="6A51FAC6" w14:textId="77777777" w:rsidR="005D3563" w:rsidRDefault="005D3563" w:rsidP="005D3563">
      <w:pPr>
        <w:jc w:val="both"/>
        <w:rPr>
          <w:rFonts w:ascii="Arial" w:hAnsi="Arial" w:cs="Arial"/>
          <w:sz w:val="20"/>
          <w:szCs w:val="20"/>
          <w:lang w:val="es-ES_tradnl"/>
        </w:rPr>
      </w:pPr>
    </w:p>
    <w:p w14:paraId="660E5F2F" w14:textId="77777777" w:rsidR="005D3563" w:rsidRDefault="005D3563" w:rsidP="005D3563">
      <w:pPr>
        <w:jc w:val="both"/>
        <w:rPr>
          <w:rFonts w:ascii="Arial" w:hAnsi="Arial" w:cs="Arial"/>
          <w:sz w:val="20"/>
          <w:szCs w:val="20"/>
          <w:lang w:val="es-ES_tradnl"/>
        </w:rPr>
      </w:pPr>
    </w:p>
    <w:p w14:paraId="5066856F" w14:textId="77777777" w:rsidR="005D3563" w:rsidRDefault="005D3563" w:rsidP="005D3563">
      <w:pPr>
        <w:jc w:val="both"/>
        <w:rPr>
          <w:rFonts w:ascii="Arial" w:hAnsi="Arial" w:cs="Arial"/>
          <w:sz w:val="20"/>
          <w:szCs w:val="20"/>
          <w:lang w:val="es-ES_tradnl"/>
        </w:rPr>
      </w:pPr>
    </w:p>
    <w:p w14:paraId="0819DABB" w14:textId="77777777" w:rsidR="005D3563" w:rsidRPr="003C08C2" w:rsidRDefault="00EB4E63" w:rsidP="005D3563">
      <w:pPr>
        <w:jc w:val="both"/>
        <w:rPr>
          <w:rFonts w:ascii="Arial" w:hAnsi="Arial" w:cs="Arial"/>
          <w:sz w:val="20"/>
          <w:szCs w:val="20"/>
        </w:rPr>
      </w:pPr>
      <w:r w:rsidRPr="005D3563">
        <w:rPr>
          <w:rFonts w:ascii="Arial" w:hAnsi="Arial" w:cs="Arial"/>
          <w:sz w:val="20"/>
          <w:szCs w:val="20"/>
          <w:lang w:val="es-ES_tradnl"/>
        </w:rPr>
        <w:t xml:space="preserve">De conformidad con </w:t>
      </w:r>
      <w:r w:rsidR="00291F8F" w:rsidRPr="005D3563">
        <w:rPr>
          <w:rFonts w:ascii="Arial" w:hAnsi="Arial" w:cs="Arial"/>
          <w:sz w:val="20"/>
          <w:szCs w:val="20"/>
          <w:lang w:val="es-ES_tradnl"/>
        </w:rPr>
        <w:t xml:space="preserve">lo establecido en </w:t>
      </w:r>
      <w:r w:rsidRPr="005D3563">
        <w:rPr>
          <w:rFonts w:ascii="Arial" w:hAnsi="Arial" w:cs="Arial"/>
          <w:sz w:val="20"/>
          <w:szCs w:val="20"/>
          <w:lang w:val="es-ES_tradnl"/>
        </w:rPr>
        <w:t xml:space="preserve">el artículo 109.1.d) del Reglamento de Organización, Funcionamiento y Régimen Jurídico de las Entidades Locales, se hace constar que </w:t>
      </w:r>
      <w:r w:rsidRPr="005D3563">
        <w:rPr>
          <w:rFonts w:ascii="Arial" w:hAnsi="Arial" w:cs="Arial"/>
          <w:b/>
          <w:sz w:val="20"/>
          <w:szCs w:val="20"/>
          <w:lang w:val="es-ES_tradnl"/>
        </w:rPr>
        <w:t>han faltado a esta sesión</w:t>
      </w:r>
      <w:r w:rsidR="005D3563" w:rsidRPr="005D3563">
        <w:rPr>
          <w:rFonts w:ascii="Arial" w:hAnsi="Arial" w:cs="Arial"/>
          <w:sz w:val="20"/>
          <w:szCs w:val="20"/>
          <w:lang w:val="es-ES_tradnl"/>
        </w:rPr>
        <w:t xml:space="preserve"> D. Adolfo Perdomo Hernández (Grupo Socialista), Dña. </w:t>
      </w:r>
      <w:proofErr w:type="spellStart"/>
      <w:r w:rsidR="005D3563" w:rsidRPr="005D3563">
        <w:rPr>
          <w:rFonts w:ascii="Arial" w:hAnsi="Arial" w:cs="Arial"/>
          <w:sz w:val="20"/>
          <w:szCs w:val="20"/>
          <w:lang w:val="es-ES_tradnl"/>
        </w:rPr>
        <w:t>Agueda</w:t>
      </w:r>
      <w:proofErr w:type="spellEnd"/>
      <w:r w:rsidR="005D3563" w:rsidRPr="005D3563">
        <w:rPr>
          <w:rFonts w:ascii="Arial" w:hAnsi="Arial" w:cs="Arial"/>
          <w:sz w:val="20"/>
          <w:szCs w:val="20"/>
          <w:lang w:val="es-ES_tradnl"/>
        </w:rPr>
        <w:t xml:space="preserve"> Montelongo González (Grupo popular), D. Rafael Avendaño Montero (Ayuntamiento de La Oliva), D. Marcelino Cerdeña Ruiz (Ayuntamiento de Betancuria), </w:t>
      </w:r>
      <w:r w:rsidR="00753D17">
        <w:rPr>
          <w:rFonts w:ascii="Arial" w:hAnsi="Arial" w:cs="Arial"/>
          <w:sz w:val="20"/>
          <w:szCs w:val="20"/>
          <w:lang w:val="es-ES_tradnl"/>
        </w:rPr>
        <w:t xml:space="preserve">y </w:t>
      </w:r>
      <w:r w:rsidR="005D3563" w:rsidRPr="005D3563">
        <w:rPr>
          <w:rFonts w:ascii="Arial" w:hAnsi="Arial" w:cs="Arial"/>
          <w:sz w:val="20"/>
          <w:szCs w:val="20"/>
          <w:lang w:val="es-ES_tradnl"/>
        </w:rPr>
        <w:t>D. Tomás Jesús Torres Soto (Ayuntamiento de Tuineje)</w:t>
      </w:r>
      <w:r w:rsidR="00753D17">
        <w:rPr>
          <w:rFonts w:ascii="Arial" w:hAnsi="Arial" w:cs="Arial"/>
          <w:sz w:val="20"/>
          <w:szCs w:val="20"/>
          <w:lang w:val="es-ES_tradnl"/>
        </w:rPr>
        <w:t xml:space="preserve">, </w:t>
      </w:r>
      <w:r w:rsidR="007745CC" w:rsidRPr="005B5182">
        <w:rPr>
          <w:rFonts w:ascii="Arial" w:hAnsi="Arial" w:cs="Arial"/>
          <w:sz w:val="20"/>
          <w:szCs w:val="20"/>
          <w:lang w:val="es-ES_tradnl"/>
        </w:rPr>
        <w:t xml:space="preserve">y </w:t>
      </w:r>
      <w:r w:rsidR="00753D17">
        <w:rPr>
          <w:rFonts w:ascii="Arial" w:hAnsi="Arial" w:cs="Arial"/>
          <w:sz w:val="20"/>
          <w:szCs w:val="20"/>
          <w:lang w:val="es-ES_tradnl"/>
        </w:rPr>
        <w:t xml:space="preserve">han </w:t>
      </w:r>
      <w:r w:rsidR="001472D6" w:rsidRPr="005B5182">
        <w:rPr>
          <w:rFonts w:ascii="Arial" w:hAnsi="Arial" w:cs="Arial"/>
          <w:b/>
          <w:sz w:val="20"/>
          <w:szCs w:val="20"/>
          <w:lang w:val="es-ES_tradnl"/>
        </w:rPr>
        <w:t>excusado su ausencia</w:t>
      </w:r>
      <w:r w:rsidR="001472D6" w:rsidRPr="005B5182">
        <w:rPr>
          <w:rFonts w:ascii="Arial" w:hAnsi="Arial" w:cs="Arial"/>
          <w:sz w:val="20"/>
          <w:szCs w:val="20"/>
          <w:lang w:val="es-ES_tradnl"/>
        </w:rPr>
        <w:t>:</w:t>
      </w:r>
      <w:r w:rsidR="00344789">
        <w:rPr>
          <w:rFonts w:ascii="Arial" w:hAnsi="Arial" w:cs="Arial"/>
          <w:sz w:val="20"/>
          <w:szCs w:val="20"/>
          <w:lang w:val="es-ES_tradnl"/>
        </w:rPr>
        <w:t xml:space="preserve"> </w:t>
      </w:r>
      <w:r w:rsidR="004054E7">
        <w:rPr>
          <w:rFonts w:ascii="Arial" w:hAnsi="Arial" w:cs="Arial"/>
          <w:sz w:val="20"/>
          <w:szCs w:val="20"/>
          <w:lang w:val="es-ES_tradnl"/>
        </w:rPr>
        <w:t xml:space="preserve">Dña. </w:t>
      </w:r>
      <w:r w:rsidR="004054E7" w:rsidRPr="005B5182">
        <w:rPr>
          <w:rFonts w:ascii="Arial" w:hAnsi="Arial" w:cs="Arial"/>
          <w:sz w:val="20"/>
          <w:szCs w:val="20"/>
          <w:lang w:val="es-ES_tradnl"/>
        </w:rPr>
        <w:t>Paloma Hernández Cerezo</w:t>
      </w:r>
      <w:r w:rsidR="005D3563">
        <w:rPr>
          <w:rFonts w:ascii="Arial" w:hAnsi="Arial" w:cs="Arial"/>
          <w:sz w:val="20"/>
          <w:szCs w:val="20"/>
          <w:lang w:val="es-ES_tradnl"/>
        </w:rPr>
        <w:t xml:space="preserve">, </w:t>
      </w:r>
      <w:r w:rsidR="005D3563" w:rsidRPr="003C08C2">
        <w:rPr>
          <w:rFonts w:ascii="Arial" w:hAnsi="Arial" w:cs="Arial"/>
          <w:sz w:val="20"/>
          <w:szCs w:val="20"/>
        </w:rPr>
        <w:t xml:space="preserve">D. Juan Miguel Torres Cabrera, Dña. Goretti Melián Brito y Dña. Mónica Bethencourt Medina. </w:t>
      </w:r>
    </w:p>
    <w:p w14:paraId="62E8DE85" w14:textId="77777777" w:rsidR="005D3563" w:rsidRPr="003C08C2" w:rsidRDefault="005D3563" w:rsidP="005C0947">
      <w:pPr>
        <w:jc w:val="both"/>
        <w:rPr>
          <w:rFonts w:ascii="Arial" w:hAnsi="Arial" w:cs="Arial"/>
          <w:sz w:val="20"/>
          <w:szCs w:val="20"/>
        </w:rPr>
      </w:pPr>
    </w:p>
    <w:p w14:paraId="1AAD8310" w14:textId="77777777" w:rsidR="00753D17" w:rsidRDefault="00753D17" w:rsidP="005C0947">
      <w:pPr>
        <w:jc w:val="both"/>
        <w:rPr>
          <w:rFonts w:ascii="Arial" w:hAnsi="Arial" w:cs="Arial"/>
          <w:b/>
          <w:sz w:val="20"/>
          <w:szCs w:val="20"/>
        </w:rPr>
      </w:pPr>
      <w:r>
        <w:rPr>
          <w:rFonts w:ascii="Arial" w:hAnsi="Arial" w:cs="Arial"/>
          <w:b/>
          <w:sz w:val="20"/>
          <w:szCs w:val="20"/>
        </w:rPr>
        <w:t>Haciéndose constar que existes 7 vacantes:</w:t>
      </w:r>
    </w:p>
    <w:p w14:paraId="0D89C220" w14:textId="77777777" w:rsidR="00753D17" w:rsidRDefault="00753D17" w:rsidP="005C0947">
      <w:pPr>
        <w:jc w:val="both"/>
        <w:rPr>
          <w:rFonts w:ascii="Arial" w:hAnsi="Arial" w:cs="Arial"/>
          <w:b/>
          <w:sz w:val="20"/>
          <w:szCs w:val="20"/>
        </w:rPr>
      </w:pPr>
    </w:p>
    <w:p w14:paraId="78E8F9C6" w14:textId="77777777" w:rsidR="00753D17" w:rsidRPr="001E6F98" w:rsidRDefault="00753D17" w:rsidP="00753D17">
      <w:pPr>
        <w:pStyle w:val="Prrafodelista"/>
        <w:numPr>
          <w:ilvl w:val="0"/>
          <w:numId w:val="5"/>
        </w:numPr>
        <w:jc w:val="both"/>
        <w:rPr>
          <w:rFonts w:ascii="Arial" w:hAnsi="Arial" w:cs="Arial"/>
          <w:sz w:val="20"/>
          <w:szCs w:val="20"/>
        </w:rPr>
      </w:pPr>
      <w:r w:rsidRPr="001E6F98">
        <w:rPr>
          <w:rFonts w:ascii="Arial" w:hAnsi="Arial" w:cs="Arial"/>
          <w:b/>
          <w:color w:val="000000"/>
          <w:sz w:val="20"/>
          <w:szCs w:val="20"/>
        </w:rPr>
        <w:t>4 para el g</w:t>
      </w:r>
      <w:r w:rsidRPr="001E6F98">
        <w:rPr>
          <w:rFonts w:ascii="Arial" w:hAnsi="Arial" w:cs="Arial"/>
          <w:b/>
          <w:sz w:val="20"/>
          <w:szCs w:val="20"/>
        </w:rPr>
        <w:t>rupo E</w:t>
      </w:r>
      <w:r w:rsidRPr="001E6F98">
        <w:rPr>
          <w:rFonts w:ascii="Arial" w:hAnsi="Arial" w:cs="Arial"/>
          <w:sz w:val="20"/>
          <w:szCs w:val="20"/>
        </w:rPr>
        <w:t xml:space="preserve">) Entidades concesionarias o titulares de aprovechamientos, así como de sus respectivas organizaciones. </w:t>
      </w:r>
    </w:p>
    <w:p w14:paraId="1CC30AF5" w14:textId="77777777" w:rsidR="00753D17" w:rsidRPr="001E6F98" w:rsidRDefault="00753D17" w:rsidP="00753D17">
      <w:pPr>
        <w:pStyle w:val="Prrafodelista"/>
        <w:numPr>
          <w:ilvl w:val="0"/>
          <w:numId w:val="5"/>
        </w:numPr>
        <w:jc w:val="both"/>
        <w:rPr>
          <w:rFonts w:ascii="Arial" w:hAnsi="Arial" w:cs="Arial"/>
          <w:sz w:val="20"/>
          <w:szCs w:val="20"/>
        </w:rPr>
      </w:pPr>
      <w:r w:rsidRPr="001E6F98">
        <w:rPr>
          <w:rFonts w:ascii="Arial" w:hAnsi="Arial" w:cs="Arial"/>
          <w:b/>
          <w:color w:val="000000"/>
          <w:sz w:val="20"/>
          <w:szCs w:val="20"/>
        </w:rPr>
        <w:t>3 para el g</w:t>
      </w:r>
      <w:r w:rsidRPr="001E6F98">
        <w:rPr>
          <w:rFonts w:ascii="Arial" w:hAnsi="Arial" w:cs="Arial"/>
          <w:b/>
          <w:sz w:val="20"/>
          <w:szCs w:val="20"/>
        </w:rPr>
        <w:t>rupo F</w:t>
      </w:r>
      <w:r w:rsidRPr="001E6F98">
        <w:rPr>
          <w:rFonts w:ascii="Arial" w:hAnsi="Arial" w:cs="Arial"/>
          <w:sz w:val="20"/>
          <w:szCs w:val="20"/>
        </w:rPr>
        <w:t>) Organizaciones Agrarias</w:t>
      </w:r>
    </w:p>
    <w:p w14:paraId="01880D62" w14:textId="77777777" w:rsidR="00753D17" w:rsidRDefault="00753D17" w:rsidP="005C0947">
      <w:pPr>
        <w:jc w:val="both"/>
        <w:rPr>
          <w:rFonts w:ascii="Arial" w:hAnsi="Arial" w:cs="Arial"/>
          <w:b/>
          <w:sz w:val="20"/>
          <w:szCs w:val="20"/>
        </w:rPr>
      </w:pPr>
    </w:p>
    <w:p w14:paraId="5B761ACD" w14:textId="77777777" w:rsidR="00753D17" w:rsidRPr="005B5182" w:rsidRDefault="00753D17" w:rsidP="005C0947">
      <w:pPr>
        <w:jc w:val="both"/>
        <w:rPr>
          <w:rFonts w:ascii="Arial" w:hAnsi="Arial" w:cs="Arial"/>
          <w:b/>
          <w:sz w:val="20"/>
          <w:szCs w:val="20"/>
        </w:rPr>
      </w:pPr>
    </w:p>
    <w:p w14:paraId="5C8A5FE6" w14:textId="77777777" w:rsidR="001472D6" w:rsidRPr="005B5182" w:rsidRDefault="001472D6" w:rsidP="005C0947">
      <w:pPr>
        <w:jc w:val="both"/>
        <w:rPr>
          <w:rFonts w:ascii="Arial" w:hAnsi="Arial" w:cs="Arial"/>
          <w:sz w:val="20"/>
          <w:szCs w:val="20"/>
        </w:rPr>
      </w:pPr>
      <w:r w:rsidRPr="005B5182">
        <w:rPr>
          <w:rFonts w:ascii="Arial" w:hAnsi="Arial" w:cs="Arial"/>
          <w:b/>
          <w:sz w:val="20"/>
          <w:szCs w:val="20"/>
        </w:rPr>
        <w:t>Asistentes</w:t>
      </w:r>
      <w:r w:rsidRPr="005B5182">
        <w:rPr>
          <w:rFonts w:ascii="Arial" w:hAnsi="Arial" w:cs="Arial"/>
          <w:sz w:val="20"/>
          <w:szCs w:val="20"/>
        </w:rPr>
        <w:t>:</w:t>
      </w:r>
    </w:p>
    <w:p w14:paraId="438DE0C2" w14:textId="77777777" w:rsidR="001472D6" w:rsidRPr="005B5182" w:rsidRDefault="001472D6" w:rsidP="001B0E00">
      <w:pPr>
        <w:ind w:firstLine="705"/>
        <w:jc w:val="both"/>
        <w:rPr>
          <w:rFonts w:ascii="Arial" w:hAnsi="Arial" w:cs="Arial"/>
          <w:sz w:val="20"/>
          <w:szCs w:val="20"/>
        </w:rPr>
      </w:pPr>
      <w:bookmarkStart w:id="0" w:name="_GoBack"/>
      <w:bookmarkEnd w:id="0"/>
    </w:p>
    <w:p w14:paraId="34F44307" w14:textId="77777777" w:rsidR="001472D6" w:rsidRPr="005B5182" w:rsidRDefault="001472D6" w:rsidP="004D5D4B">
      <w:pPr>
        <w:numPr>
          <w:ilvl w:val="0"/>
          <w:numId w:val="1"/>
        </w:numPr>
        <w:jc w:val="both"/>
        <w:rPr>
          <w:rFonts w:ascii="Arial" w:hAnsi="Arial" w:cs="Arial"/>
          <w:sz w:val="20"/>
          <w:szCs w:val="20"/>
        </w:rPr>
      </w:pPr>
      <w:r w:rsidRPr="005B5182">
        <w:rPr>
          <w:rFonts w:ascii="Arial" w:hAnsi="Arial" w:cs="Arial"/>
          <w:sz w:val="20"/>
          <w:szCs w:val="20"/>
        </w:rPr>
        <w:t>D</w:t>
      </w:r>
      <w:r w:rsidR="00DB279C" w:rsidRPr="005B5182">
        <w:rPr>
          <w:rFonts w:ascii="Arial" w:hAnsi="Arial" w:cs="Arial"/>
          <w:sz w:val="20"/>
          <w:szCs w:val="20"/>
        </w:rPr>
        <w:t>ª</w:t>
      </w:r>
      <w:r w:rsidRPr="005B5182">
        <w:rPr>
          <w:rFonts w:ascii="Arial" w:hAnsi="Arial" w:cs="Arial"/>
          <w:sz w:val="20"/>
          <w:szCs w:val="20"/>
        </w:rPr>
        <w:t xml:space="preserve"> Beatriz Suárez Bosa, como </w:t>
      </w:r>
      <w:r w:rsidRPr="005B5182">
        <w:rPr>
          <w:rFonts w:ascii="Arial" w:hAnsi="Arial" w:cs="Arial"/>
          <w:b/>
          <w:sz w:val="20"/>
          <w:szCs w:val="20"/>
        </w:rPr>
        <w:t>Gerente</w:t>
      </w:r>
      <w:r w:rsidRPr="005B5182">
        <w:rPr>
          <w:rFonts w:ascii="Arial" w:hAnsi="Arial" w:cs="Arial"/>
          <w:sz w:val="20"/>
          <w:szCs w:val="20"/>
        </w:rPr>
        <w:t xml:space="preserve"> de este Consejo.</w:t>
      </w:r>
    </w:p>
    <w:p w14:paraId="614FFB07" w14:textId="77777777" w:rsidR="00D94621" w:rsidRDefault="00D94621" w:rsidP="003944E2">
      <w:pPr>
        <w:ind w:left="1065"/>
        <w:jc w:val="both"/>
        <w:rPr>
          <w:rFonts w:ascii="Arial" w:hAnsi="Arial" w:cs="Arial"/>
          <w:sz w:val="20"/>
          <w:szCs w:val="20"/>
        </w:rPr>
      </w:pPr>
    </w:p>
    <w:p w14:paraId="545E280A" w14:textId="77777777" w:rsidR="00D94621" w:rsidRPr="005B5182" w:rsidRDefault="00D94621" w:rsidP="003944E2">
      <w:pPr>
        <w:ind w:left="1065"/>
        <w:jc w:val="both"/>
        <w:rPr>
          <w:rFonts w:ascii="Arial" w:hAnsi="Arial" w:cs="Arial"/>
          <w:sz w:val="20"/>
          <w:szCs w:val="20"/>
        </w:rPr>
      </w:pPr>
    </w:p>
    <w:p w14:paraId="3B32E212" w14:textId="77777777" w:rsidR="00DB279C" w:rsidRPr="005B5182" w:rsidRDefault="00DB279C" w:rsidP="004D5D4B">
      <w:pPr>
        <w:pStyle w:val="Prrafodelista"/>
        <w:numPr>
          <w:ilvl w:val="0"/>
          <w:numId w:val="2"/>
        </w:numPr>
        <w:ind w:left="284" w:hanging="284"/>
        <w:jc w:val="both"/>
        <w:rPr>
          <w:rFonts w:ascii="Arial" w:hAnsi="Arial" w:cs="Arial"/>
          <w:sz w:val="20"/>
          <w:szCs w:val="20"/>
        </w:rPr>
      </w:pPr>
      <w:r w:rsidRPr="005B5182">
        <w:rPr>
          <w:rFonts w:ascii="Arial" w:hAnsi="Arial" w:cs="Arial"/>
          <w:b/>
          <w:sz w:val="20"/>
          <w:szCs w:val="20"/>
        </w:rPr>
        <w:t xml:space="preserve">APROBACIÓN, SI PROCEDE, DEL BORRADOR DEL ACTA DE LA SESIÓN EXTRAORDINARIA DE LA JUNTA GENERAL CELEBRADA EL DÍA </w:t>
      </w:r>
      <w:r w:rsidR="003944E2" w:rsidRPr="005B5182">
        <w:rPr>
          <w:rFonts w:ascii="Arial" w:hAnsi="Arial" w:cs="Arial"/>
          <w:b/>
          <w:sz w:val="20"/>
          <w:szCs w:val="20"/>
        </w:rPr>
        <w:t>18</w:t>
      </w:r>
      <w:r w:rsidRPr="005B5182">
        <w:rPr>
          <w:rFonts w:ascii="Arial" w:hAnsi="Arial" w:cs="Arial"/>
          <w:b/>
          <w:sz w:val="20"/>
          <w:szCs w:val="20"/>
        </w:rPr>
        <w:t xml:space="preserve"> DE </w:t>
      </w:r>
      <w:r w:rsidR="003944E2" w:rsidRPr="005B5182">
        <w:rPr>
          <w:rFonts w:ascii="Arial" w:hAnsi="Arial" w:cs="Arial"/>
          <w:b/>
          <w:sz w:val="20"/>
          <w:szCs w:val="20"/>
        </w:rPr>
        <w:t xml:space="preserve">ENERO </w:t>
      </w:r>
      <w:r w:rsidRPr="005B5182">
        <w:rPr>
          <w:rFonts w:ascii="Arial" w:hAnsi="Arial" w:cs="Arial"/>
          <w:b/>
          <w:sz w:val="20"/>
          <w:szCs w:val="20"/>
        </w:rPr>
        <w:t>DE 201</w:t>
      </w:r>
      <w:r w:rsidR="003944E2" w:rsidRPr="005B5182">
        <w:rPr>
          <w:rFonts w:ascii="Arial" w:hAnsi="Arial" w:cs="Arial"/>
          <w:b/>
          <w:sz w:val="20"/>
          <w:szCs w:val="20"/>
        </w:rPr>
        <w:t>9</w:t>
      </w:r>
      <w:r w:rsidRPr="005B5182">
        <w:rPr>
          <w:rFonts w:ascii="Arial" w:hAnsi="Arial" w:cs="Arial"/>
          <w:b/>
          <w:sz w:val="20"/>
          <w:szCs w:val="20"/>
        </w:rPr>
        <w:t>.</w:t>
      </w:r>
    </w:p>
    <w:p w14:paraId="2A17AF99" w14:textId="77777777" w:rsidR="00D94621" w:rsidRDefault="00D94621" w:rsidP="00D94621">
      <w:pPr>
        <w:jc w:val="both"/>
        <w:rPr>
          <w:rFonts w:ascii="Arial" w:hAnsi="Arial" w:cs="Arial"/>
          <w:sz w:val="20"/>
          <w:szCs w:val="20"/>
        </w:rPr>
      </w:pPr>
    </w:p>
    <w:p w14:paraId="69B83900" w14:textId="77777777" w:rsidR="00DB279C" w:rsidRPr="005B5182" w:rsidRDefault="00DB279C" w:rsidP="00D94621">
      <w:pPr>
        <w:jc w:val="both"/>
        <w:rPr>
          <w:rFonts w:ascii="Arial" w:hAnsi="Arial" w:cs="Arial"/>
          <w:sz w:val="20"/>
          <w:szCs w:val="20"/>
        </w:rPr>
      </w:pPr>
      <w:r w:rsidRPr="005B5182">
        <w:rPr>
          <w:rFonts w:ascii="Arial" w:hAnsi="Arial" w:cs="Arial"/>
          <w:sz w:val="20"/>
          <w:szCs w:val="20"/>
        </w:rPr>
        <w:t xml:space="preserve">Dada cuenta del borrador del Acta de la Sesión Extraordinaria de la Junta General celebrada el día </w:t>
      </w:r>
      <w:r w:rsidR="003944E2" w:rsidRPr="005B5182">
        <w:rPr>
          <w:rFonts w:ascii="Arial" w:hAnsi="Arial" w:cs="Arial"/>
          <w:sz w:val="20"/>
          <w:szCs w:val="20"/>
        </w:rPr>
        <w:t>18</w:t>
      </w:r>
      <w:r w:rsidRPr="005B5182">
        <w:rPr>
          <w:rFonts w:ascii="Arial" w:hAnsi="Arial" w:cs="Arial"/>
          <w:sz w:val="20"/>
          <w:szCs w:val="20"/>
        </w:rPr>
        <w:t xml:space="preserve"> de </w:t>
      </w:r>
      <w:r w:rsidR="003944E2" w:rsidRPr="005B5182">
        <w:rPr>
          <w:rFonts w:ascii="Arial" w:hAnsi="Arial" w:cs="Arial"/>
          <w:sz w:val="20"/>
          <w:szCs w:val="20"/>
        </w:rPr>
        <w:t>enero</w:t>
      </w:r>
      <w:r w:rsidR="008733A3" w:rsidRPr="005B5182">
        <w:rPr>
          <w:rFonts w:ascii="Arial" w:hAnsi="Arial" w:cs="Arial"/>
          <w:sz w:val="20"/>
          <w:szCs w:val="20"/>
        </w:rPr>
        <w:t xml:space="preserve"> de 201</w:t>
      </w:r>
      <w:r w:rsidR="003944E2" w:rsidRPr="005B5182">
        <w:rPr>
          <w:rFonts w:ascii="Arial" w:hAnsi="Arial" w:cs="Arial"/>
          <w:sz w:val="20"/>
          <w:szCs w:val="20"/>
        </w:rPr>
        <w:t>9</w:t>
      </w:r>
      <w:r w:rsidR="008733A3" w:rsidRPr="005B5182">
        <w:rPr>
          <w:rFonts w:ascii="Arial" w:hAnsi="Arial" w:cs="Arial"/>
          <w:sz w:val="20"/>
          <w:szCs w:val="20"/>
        </w:rPr>
        <w:t xml:space="preserve">, </w:t>
      </w:r>
      <w:r w:rsidRPr="005B5182">
        <w:rPr>
          <w:rFonts w:ascii="Arial" w:hAnsi="Arial" w:cs="Arial"/>
          <w:sz w:val="20"/>
          <w:szCs w:val="20"/>
        </w:rPr>
        <w:t xml:space="preserve">el mismo es </w:t>
      </w:r>
      <w:r w:rsidR="00226340" w:rsidRPr="005B5182">
        <w:rPr>
          <w:rFonts w:ascii="Arial" w:hAnsi="Arial" w:cs="Arial"/>
          <w:b/>
          <w:sz w:val="20"/>
          <w:szCs w:val="20"/>
        </w:rPr>
        <w:t xml:space="preserve">APROBADO </w:t>
      </w:r>
      <w:r w:rsidRPr="005B5182">
        <w:rPr>
          <w:rFonts w:ascii="Arial" w:hAnsi="Arial" w:cs="Arial"/>
          <w:sz w:val="20"/>
          <w:szCs w:val="20"/>
        </w:rPr>
        <w:t xml:space="preserve">por unanimidad de los </w:t>
      </w:r>
      <w:r w:rsidR="00E202DB" w:rsidRPr="005B5182">
        <w:rPr>
          <w:rFonts w:ascii="Arial" w:hAnsi="Arial" w:cs="Arial"/>
          <w:sz w:val="20"/>
          <w:szCs w:val="20"/>
        </w:rPr>
        <w:t xml:space="preserve">Consejeros </w:t>
      </w:r>
      <w:r w:rsidRPr="005B5182">
        <w:rPr>
          <w:rFonts w:ascii="Arial" w:hAnsi="Arial" w:cs="Arial"/>
          <w:sz w:val="20"/>
          <w:szCs w:val="20"/>
        </w:rPr>
        <w:t>presentes.</w:t>
      </w:r>
    </w:p>
    <w:p w14:paraId="5B6FAC96" w14:textId="77777777" w:rsidR="00574DA3" w:rsidRDefault="00574DA3" w:rsidP="001B0E00">
      <w:pPr>
        <w:jc w:val="both"/>
        <w:rPr>
          <w:rFonts w:ascii="Arial" w:hAnsi="Arial" w:cs="Arial"/>
          <w:b/>
          <w:sz w:val="20"/>
          <w:szCs w:val="20"/>
        </w:rPr>
      </w:pPr>
    </w:p>
    <w:p w14:paraId="663CCC6F" w14:textId="77777777" w:rsidR="00064AE3" w:rsidRPr="005B5182" w:rsidRDefault="00064AE3" w:rsidP="001B0E00">
      <w:pPr>
        <w:jc w:val="both"/>
        <w:rPr>
          <w:rFonts w:ascii="Arial" w:hAnsi="Arial" w:cs="Arial"/>
          <w:b/>
          <w:sz w:val="20"/>
          <w:szCs w:val="20"/>
        </w:rPr>
      </w:pPr>
    </w:p>
    <w:p w14:paraId="33805E4C" w14:textId="77777777" w:rsidR="005B5182" w:rsidRPr="005B5182" w:rsidRDefault="005B5182" w:rsidP="005B5182">
      <w:pPr>
        <w:pStyle w:val="Prrafodelista"/>
        <w:numPr>
          <w:ilvl w:val="0"/>
          <w:numId w:val="2"/>
        </w:numPr>
        <w:ind w:left="284" w:hanging="284"/>
        <w:jc w:val="both"/>
        <w:rPr>
          <w:rFonts w:ascii="Arial" w:hAnsi="Arial" w:cs="Arial"/>
          <w:b/>
          <w:sz w:val="20"/>
          <w:szCs w:val="20"/>
          <w:lang w:val="es-ES_tradnl"/>
        </w:rPr>
      </w:pPr>
      <w:r w:rsidRPr="005B5182">
        <w:rPr>
          <w:rFonts w:ascii="Arial" w:hAnsi="Arial" w:cs="Arial"/>
          <w:b/>
          <w:sz w:val="20"/>
          <w:szCs w:val="20"/>
        </w:rPr>
        <w:t xml:space="preserve">TOMA DE POSESIÓN DEL CONSEJERO REPRESENTANTE DEL AYUNTAMIENTO DE ANTIGUA,  D. </w:t>
      </w:r>
      <w:r w:rsidRPr="005B5182">
        <w:rPr>
          <w:rFonts w:ascii="Arial" w:hAnsi="Arial" w:cs="Arial"/>
          <w:b/>
          <w:sz w:val="20"/>
          <w:szCs w:val="20"/>
          <w:lang w:val="es-ES_tradnl"/>
        </w:rPr>
        <w:t>AGUSTÍN G. RODRÍGUEZ CABRERA</w:t>
      </w:r>
      <w:r w:rsidR="008E4E20">
        <w:rPr>
          <w:rFonts w:ascii="Arial" w:hAnsi="Arial" w:cs="Arial"/>
          <w:b/>
          <w:sz w:val="20"/>
          <w:szCs w:val="20"/>
          <w:lang w:val="es-ES_tradnl"/>
        </w:rPr>
        <w:t>.</w:t>
      </w:r>
      <w:r w:rsidRPr="005B5182">
        <w:rPr>
          <w:rFonts w:ascii="Arial" w:hAnsi="Arial" w:cs="Arial"/>
          <w:b/>
          <w:sz w:val="20"/>
          <w:szCs w:val="20"/>
          <w:lang w:val="es-ES_tradnl"/>
        </w:rPr>
        <w:t xml:space="preserve">          </w:t>
      </w:r>
    </w:p>
    <w:p w14:paraId="5EAE6AB7" w14:textId="77777777" w:rsidR="005B5182" w:rsidRPr="008E4E20" w:rsidRDefault="005B5182" w:rsidP="008E4E20">
      <w:pPr>
        <w:pStyle w:val="Prrafodelista"/>
        <w:ind w:left="284" w:hanging="284"/>
        <w:jc w:val="both"/>
        <w:rPr>
          <w:rFonts w:ascii="Arial" w:hAnsi="Arial" w:cs="Arial"/>
          <w:b/>
          <w:sz w:val="20"/>
          <w:szCs w:val="20"/>
        </w:rPr>
      </w:pPr>
    </w:p>
    <w:p w14:paraId="6440D7E7" w14:textId="77777777" w:rsidR="008E4E20" w:rsidRPr="008E4E20" w:rsidRDefault="008E4E20" w:rsidP="008E4E20">
      <w:pPr>
        <w:jc w:val="both"/>
        <w:rPr>
          <w:rFonts w:ascii="Arial" w:hAnsi="Arial" w:cs="Arial"/>
          <w:sz w:val="20"/>
          <w:szCs w:val="20"/>
        </w:rPr>
      </w:pPr>
      <w:r w:rsidRPr="008E4E20">
        <w:rPr>
          <w:rFonts w:ascii="Arial" w:hAnsi="Arial" w:cs="Arial"/>
          <w:b/>
          <w:sz w:val="20"/>
          <w:szCs w:val="20"/>
        </w:rPr>
        <w:t>Visto</w:t>
      </w:r>
      <w:r w:rsidRPr="008E4E20">
        <w:rPr>
          <w:rFonts w:ascii="Arial" w:hAnsi="Arial" w:cs="Arial"/>
          <w:sz w:val="20"/>
          <w:szCs w:val="20"/>
        </w:rPr>
        <w:t xml:space="preserve"> lo dispuesto en el artículo 13.1.</w:t>
      </w:r>
      <w:r w:rsidR="00880ED7">
        <w:rPr>
          <w:rFonts w:ascii="Arial" w:hAnsi="Arial" w:cs="Arial"/>
          <w:sz w:val="20"/>
          <w:szCs w:val="20"/>
        </w:rPr>
        <w:t>c</w:t>
      </w:r>
      <w:r w:rsidRPr="008E4E20">
        <w:rPr>
          <w:rFonts w:ascii="Arial" w:hAnsi="Arial" w:cs="Arial"/>
          <w:sz w:val="20"/>
          <w:szCs w:val="20"/>
        </w:rPr>
        <w:t>) de la Ley Territorial 12/1990, de 26 de julio, de Aguas, así como lo establecido en el artículo 7 del Estatuto Orgánico de este Consejo Insular de Aguas, aprobado por Decreto 88/1994, de 27 de mayo.</w:t>
      </w:r>
    </w:p>
    <w:p w14:paraId="26A7A890" w14:textId="77777777" w:rsidR="008E4E20" w:rsidRPr="008E4E20" w:rsidRDefault="008E4E20" w:rsidP="008E4E20">
      <w:pPr>
        <w:jc w:val="both"/>
        <w:rPr>
          <w:rFonts w:ascii="Arial" w:hAnsi="Arial" w:cs="Arial"/>
          <w:sz w:val="20"/>
          <w:szCs w:val="20"/>
        </w:rPr>
      </w:pPr>
    </w:p>
    <w:p w14:paraId="08FA6885" w14:textId="77777777" w:rsidR="008E4E20" w:rsidRPr="008E4E20" w:rsidRDefault="008E4E20" w:rsidP="008E4E20">
      <w:pPr>
        <w:jc w:val="both"/>
        <w:rPr>
          <w:rFonts w:ascii="Arial" w:hAnsi="Arial" w:cs="Arial"/>
          <w:sz w:val="20"/>
          <w:szCs w:val="20"/>
        </w:rPr>
      </w:pPr>
      <w:r w:rsidRPr="008E4E20">
        <w:rPr>
          <w:rFonts w:ascii="Arial" w:hAnsi="Arial" w:cs="Arial"/>
          <w:b/>
          <w:sz w:val="20"/>
          <w:szCs w:val="20"/>
        </w:rPr>
        <w:t>Vista</w:t>
      </w:r>
      <w:r w:rsidRPr="008E4E20">
        <w:rPr>
          <w:rFonts w:ascii="Arial" w:hAnsi="Arial" w:cs="Arial"/>
          <w:sz w:val="20"/>
          <w:szCs w:val="20"/>
        </w:rPr>
        <w:t xml:space="preserve"> la certificación de </w:t>
      </w:r>
      <w:r w:rsidR="00880ED7">
        <w:rPr>
          <w:rFonts w:ascii="Arial" w:hAnsi="Arial" w:cs="Arial"/>
          <w:sz w:val="20"/>
          <w:szCs w:val="20"/>
        </w:rPr>
        <w:t>7</w:t>
      </w:r>
      <w:r w:rsidRPr="008E4E20">
        <w:rPr>
          <w:rFonts w:ascii="Arial" w:hAnsi="Arial" w:cs="Arial"/>
          <w:sz w:val="20"/>
          <w:szCs w:val="20"/>
        </w:rPr>
        <w:t xml:space="preserve"> de </w:t>
      </w:r>
      <w:r w:rsidR="00880ED7">
        <w:rPr>
          <w:rFonts w:ascii="Arial" w:hAnsi="Arial" w:cs="Arial"/>
          <w:sz w:val="20"/>
          <w:szCs w:val="20"/>
        </w:rPr>
        <w:t>marzo</w:t>
      </w:r>
      <w:r w:rsidRPr="008E4E20">
        <w:rPr>
          <w:rFonts w:ascii="Arial" w:hAnsi="Arial" w:cs="Arial"/>
          <w:sz w:val="20"/>
          <w:szCs w:val="20"/>
        </w:rPr>
        <w:t xml:space="preserve"> de 201</w:t>
      </w:r>
      <w:r w:rsidR="00880ED7">
        <w:rPr>
          <w:rFonts w:ascii="Arial" w:hAnsi="Arial" w:cs="Arial"/>
          <w:sz w:val="20"/>
          <w:szCs w:val="20"/>
        </w:rPr>
        <w:t>8</w:t>
      </w:r>
      <w:r w:rsidRPr="008E4E20">
        <w:rPr>
          <w:rFonts w:ascii="Arial" w:hAnsi="Arial" w:cs="Arial"/>
          <w:sz w:val="20"/>
          <w:szCs w:val="20"/>
        </w:rPr>
        <w:t xml:space="preserve"> expedida por </w:t>
      </w:r>
      <w:r w:rsidR="00880ED7">
        <w:rPr>
          <w:rFonts w:ascii="Arial" w:hAnsi="Arial" w:cs="Arial"/>
          <w:sz w:val="20"/>
          <w:szCs w:val="20"/>
        </w:rPr>
        <w:t>e</w:t>
      </w:r>
      <w:r w:rsidRPr="008E4E20">
        <w:rPr>
          <w:rFonts w:ascii="Arial" w:hAnsi="Arial" w:cs="Arial"/>
          <w:sz w:val="20"/>
          <w:szCs w:val="20"/>
        </w:rPr>
        <w:t>l Secretari</w:t>
      </w:r>
      <w:r w:rsidR="00880ED7">
        <w:rPr>
          <w:rFonts w:ascii="Arial" w:hAnsi="Arial" w:cs="Arial"/>
          <w:sz w:val="20"/>
          <w:szCs w:val="20"/>
        </w:rPr>
        <w:t>o Genera</w:t>
      </w:r>
      <w:r w:rsidRPr="008E4E20">
        <w:rPr>
          <w:rFonts w:ascii="Arial" w:hAnsi="Arial" w:cs="Arial"/>
          <w:sz w:val="20"/>
          <w:szCs w:val="20"/>
        </w:rPr>
        <w:t xml:space="preserve">l del </w:t>
      </w:r>
      <w:r w:rsidR="00880ED7">
        <w:rPr>
          <w:rFonts w:ascii="Arial" w:hAnsi="Arial" w:cs="Arial"/>
          <w:sz w:val="20"/>
          <w:szCs w:val="20"/>
        </w:rPr>
        <w:t>Ayuntamiento de Antigua</w:t>
      </w:r>
      <w:r w:rsidRPr="008E4E20">
        <w:rPr>
          <w:rFonts w:ascii="Arial" w:hAnsi="Arial" w:cs="Arial"/>
          <w:sz w:val="20"/>
          <w:szCs w:val="20"/>
        </w:rPr>
        <w:t xml:space="preserve">, </w:t>
      </w:r>
      <w:r w:rsidR="00880ED7">
        <w:rPr>
          <w:rFonts w:ascii="Arial" w:hAnsi="Arial" w:cs="Arial"/>
          <w:sz w:val="20"/>
          <w:szCs w:val="20"/>
        </w:rPr>
        <w:t>Miguel Ángel Rodríguez Martínez</w:t>
      </w:r>
      <w:r w:rsidRPr="008E4E20">
        <w:rPr>
          <w:rFonts w:ascii="Arial" w:hAnsi="Arial" w:cs="Arial"/>
          <w:sz w:val="20"/>
          <w:szCs w:val="20"/>
        </w:rPr>
        <w:t xml:space="preserve">, relativa a la </w:t>
      </w:r>
      <w:r w:rsidR="00880ED7">
        <w:rPr>
          <w:rFonts w:ascii="Arial" w:hAnsi="Arial" w:cs="Arial"/>
          <w:sz w:val="20"/>
          <w:szCs w:val="20"/>
        </w:rPr>
        <w:t>cesi</w:t>
      </w:r>
      <w:r w:rsidRPr="008E4E20">
        <w:rPr>
          <w:rFonts w:ascii="Arial" w:hAnsi="Arial" w:cs="Arial"/>
          <w:sz w:val="20"/>
          <w:szCs w:val="20"/>
        </w:rPr>
        <w:t xml:space="preserve">ón de D. </w:t>
      </w:r>
      <w:r w:rsidR="00880ED7">
        <w:rPr>
          <w:rFonts w:ascii="Arial" w:hAnsi="Arial" w:cs="Arial"/>
          <w:sz w:val="20"/>
          <w:szCs w:val="20"/>
        </w:rPr>
        <w:t>José Mario Jordán Pérez</w:t>
      </w:r>
      <w:r w:rsidRPr="008E4E20">
        <w:rPr>
          <w:rFonts w:ascii="Arial" w:hAnsi="Arial" w:cs="Arial"/>
          <w:sz w:val="20"/>
          <w:szCs w:val="20"/>
        </w:rPr>
        <w:t xml:space="preserve"> y la designación de </w:t>
      </w:r>
      <w:r w:rsidRPr="008E4E20">
        <w:rPr>
          <w:rFonts w:ascii="Arial" w:hAnsi="Arial" w:cs="Arial"/>
          <w:b/>
          <w:sz w:val="20"/>
          <w:szCs w:val="20"/>
        </w:rPr>
        <w:t xml:space="preserve">D. </w:t>
      </w:r>
      <w:r w:rsidR="00880ED7">
        <w:rPr>
          <w:rFonts w:ascii="Arial" w:hAnsi="Arial" w:cs="Arial"/>
          <w:b/>
          <w:sz w:val="20"/>
          <w:szCs w:val="20"/>
        </w:rPr>
        <w:t>Agustín G. Rodríguez Cabrera</w:t>
      </w:r>
      <w:r w:rsidRPr="008E4E20">
        <w:rPr>
          <w:rFonts w:ascii="Arial" w:hAnsi="Arial" w:cs="Arial"/>
          <w:sz w:val="20"/>
          <w:szCs w:val="20"/>
        </w:rPr>
        <w:t xml:space="preserve"> como representante del </w:t>
      </w:r>
      <w:r w:rsidR="00880ED7">
        <w:rPr>
          <w:rFonts w:ascii="Arial" w:hAnsi="Arial" w:cs="Arial"/>
          <w:sz w:val="20"/>
          <w:szCs w:val="20"/>
        </w:rPr>
        <w:t>Ayuntamiento</w:t>
      </w:r>
      <w:r w:rsidR="00D94621">
        <w:rPr>
          <w:rFonts w:ascii="Arial" w:hAnsi="Arial" w:cs="Arial"/>
          <w:sz w:val="20"/>
          <w:szCs w:val="20"/>
        </w:rPr>
        <w:t xml:space="preserve"> de Antigua</w:t>
      </w:r>
      <w:r w:rsidRPr="008E4E20">
        <w:rPr>
          <w:rFonts w:ascii="Arial" w:hAnsi="Arial" w:cs="Arial"/>
          <w:sz w:val="20"/>
          <w:szCs w:val="20"/>
        </w:rPr>
        <w:t xml:space="preserve"> en los órganos de gobierno del Consejo Insular de Aguas, por acuerdo del</w:t>
      </w:r>
      <w:r w:rsidR="00880ED7">
        <w:rPr>
          <w:rFonts w:ascii="Arial" w:hAnsi="Arial" w:cs="Arial"/>
          <w:sz w:val="20"/>
          <w:szCs w:val="20"/>
        </w:rPr>
        <w:t xml:space="preserve"> Pleno</w:t>
      </w:r>
      <w:r w:rsidRPr="008E4E20">
        <w:rPr>
          <w:rFonts w:ascii="Arial" w:hAnsi="Arial" w:cs="Arial"/>
          <w:sz w:val="20"/>
          <w:szCs w:val="20"/>
        </w:rPr>
        <w:t xml:space="preserve"> d</w:t>
      </w:r>
      <w:r w:rsidR="00880ED7">
        <w:rPr>
          <w:rFonts w:ascii="Arial" w:hAnsi="Arial" w:cs="Arial"/>
          <w:sz w:val="20"/>
          <w:szCs w:val="20"/>
        </w:rPr>
        <w:t>e</w:t>
      </w:r>
      <w:r w:rsidRPr="008E4E20">
        <w:rPr>
          <w:rFonts w:ascii="Arial" w:hAnsi="Arial" w:cs="Arial"/>
          <w:sz w:val="20"/>
          <w:szCs w:val="20"/>
        </w:rPr>
        <w:t xml:space="preserve">l </w:t>
      </w:r>
      <w:r w:rsidR="00880ED7">
        <w:rPr>
          <w:rFonts w:ascii="Arial" w:hAnsi="Arial" w:cs="Arial"/>
          <w:sz w:val="20"/>
          <w:szCs w:val="20"/>
        </w:rPr>
        <w:t>Ayuntamiento</w:t>
      </w:r>
      <w:r w:rsidRPr="008E4E20">
        <w:rPr>
          <w:rFonts w:ascii="Arial" w:hAnsi="Arial" w:cs="Arial"/>
          <w:sz w:val="20"/>
          <w:szCs w:val="20"/>
        </w:rPr>
        <w:t xml:space="preserve"> </w:t>
      </w:r>
      <w:r w:rsidR="00D94621">
        <w:rPr>
          <w:rFonts w:ascii="Arial" w:hAnsi="Arial" w:cs="Arial"/>
          <w:sz w:val="20"/>
          <w:szCs w:val="20"/>
        </w:rPr>
        <w:t xml:space="preserve">de Antigua </w:t>
      </w:r>
      <w:r w:rsidRPr="008E4E20">
        <w:rPr>
          <w:rFonts w:ascii="Arial" w:hAnsi="Arial" w:cs="Arial"/>
          <w:sz w:val="20"/>
          <w:szCs w:val="20"/>
        </w:rPr>
        <w:t xml:space="preserve">reunida en sesión ordinaria celebrada el día </w:t>
      </w:r>
      <w:r w:rsidR="00880ED7">
        <w:rPr>
          <w:rFonts w:ascii="Arial" w:hAnsi="Arial" w:cs="Arial"/>
          <w:sz w:val="20"/>
          <w:szCs w:val="20"/>
        </w:rPr>
        <w:t>26</w:t>
      </w:r>
      <w:r w:rsidRPr="008E4E20">
        <w:rPr>
          <w:rFonts w:ascii="Arial" w:hAnsi="Arial" w:cs="Arial"/>
          <w:sz w:val="20"/>
          <w:szCs w:val="20"/>
        </w:rPr>
        <w:t xml:space="preserve"> de </w:t>
      </w:r>
      <w:r w:rsidR="00880ED7">
        <w:rPr>
          <w:rFonts w:ascii="Arial" w:hAnsi="Arial" w:cs="Arial"/>
          <w:sz w:val="20"/>
          <w:szCs w:val="20"/>
        </w:rPr>
        <w:t xml:space="preserve">febrero </w:t>
      </w:r>
      <w:r w:rsidRPr="008E4E20">
        <w:rPr>
          <w:rFonts w:ascii="Arial" w:hAnsi="Arial" w:cs="Arial"/>
          <w:sz w:val="20"/>
          <w:szCs w:val="20"/>
        </w:rPr>
        <w:t>de 201</w:t>
      </w:r>
      <w:r w:rsidR="00880ED7">
        <w:rPr>
          <w:rFonts w:ascii="Arial" w:hAnsi="Arial" w:cs="Arial"/>
          <w:sz w:val="20"/>
          <w:szCs w:val="20"/>
        </w:rPr>
        <w:t>8</w:t>
      </w:r>
      <w:r w:rsidRPr="008E4E20">
        <w:rPr>
          <w:rFonts w:ascii="Arial" w:hAnsi="Arial" w:cs="Arial"/>
          <w:sz w:val="20"/>
          <w:szCs w:val="20"/>
        </w:rPr>
        <w:t>.</w:t>
      </w:r>
    </w:p>
    <w:p w14:paraId="09885F61" w14:textId="77777777" w:rsidR="008E4E20" w:rsidRPr="008E4E20" w:rsidRDefault="008E4E20" w:rsidP="008E4E20">
      <w:pPr>
        <w:jc w:val="both"/>
        <w:rPr>
          <w:rFonts w:ascii="Arial" w:hAnsi="Arial" w:cs="Arial"/>
          <w:sz w:val="20"/>
          <w:szCs w:val="20"/>
        </w:rPr>
      </w:pPr>
      <w:r w:rsidRPr="008E4E20">
        <w:rPr>
          <w:rFonts w:ascii="Arial" w:hAnsi="Arial" w:cs="Arial"/>
          <w:sz w:val="20"/>
          <w:szCs w:val="20"/>
        </w:rPr>
        <w:tab/>
      </w:r>
    </w:p>
    <w:p w14:paraId="4FBFD465" w14:textId="77777777" w:rsidR="008E4E20" w:rsidRPr="008E4E20" w:rsidRDefault="008E4E20" w:rsidP="008E4E20">
      <w:pPr>
        <w:jc w:val="both"/>
        <w:rPr>
          <w:rFonts w:ascii="Arial" w:hAnsi="Arial" w:cs="Arial"/>
          <w:sz w:val="20"/>
          <w:szCs w:val="20"/>
        </w:rPr>
      </w:pPr>
      <w:r w:rsidRPr="008E4E20">
        <w:rPr>
          <w:rFonts w:ascii="Arial" w:hAnsi="Arial" w:cs="Arial"/>
          <w:b/>
          <w:sz w:val="20"/>
          <w:szCs w:val="20"/>
        </w:rPr>
        <w:t>Se procede en este acto a la toma de posesión</w:t>
      </w:r>
      <w:r w:rsidRPr="008E4E20">
        <w:rPr>
          <w:rFonts w:ascii="Arial" w:hAnsi="Arial" w:cs="Arial"/>
          <w:sz w:val="20"/>
          <w:szCs w:val="20"/>
        </w:rPr>
        <w:t xml:space="preserve"> </w:t>
      </w:r>
      <w:r w:rsidRPr="008E4E20">
        <w:rPr>
          <w:rFonts w:ascii="Arial" w:hAnsi="Arial" w:cs="Arial"/>
          <w:b/>
          <w:sz w:val="20"/>
          <w:szCs w:val="20"/>
        </w:rPr>
        <w:t>del Sr. Consejero</w:t>
      </w:r>
      <w:r w:rsidRPr="008E4E20">
        <w:rPr>
          <w:rFonts w:ascii="Arial" w:hAnsi="Arial" w:cs="Arial"/>
          <w:sz w:val="20"/>
          <w:szCs w:val="20"/>
        </w:rPr>
        <w:t xml:space="preserve"> presente, en representación del grupo </w:t>
      </w:r>
      <w:r w:rsidR="00880ED7">
        <w:rPr>
          <w:rFonts w:ascii="Arial" w:hAnsi="Arial" w:cs="Arial"/>
          <w:sz w:val="20"/>
          <w:szCs w:val="20"/>
        </w:rPr>
        <w:t>c</w:t>
      </w:r>
      <w:r w:rsidRPr="008E4E20">
        <w:rPr>
          <w:rFonts w:ascii="Arial" w:hAnsi="Arial" w:cs="Arial"/>
          <w:sz w:val="20"/>
          <w:szCs w:val="20"/>
        </w:rPr>
        <w:t xml:space="preserve">) relativo a </w:t>
      </w:r>
      <w:r w:rsidR="00880ED7" w:rsidRPr="00880ED7">
        <w:rPr>
          <w:rFonts w:ascii="Arial" w:hAnsi="Arial" w:cs="Arial"/>
          <w:sz w:val="20"/>
          <w:szCs w:val="20"/>
          <w:lang w:val="es-ES_tradnl"/>
        </w:rPr>
        <w:t xml:space="preserve">los ayuntamientos </w:t>
      </w:r>
      <w:r w:rsidRPr="008E4E20">
        <w:rPr>
          <w:rFonts w:ascii="Arial" w:hAnsi="Arial" w:cs="Arial"/>
          <w:sz w:val="20"/>
          <w:szCs w:val="20"/>
        </w:rPr>
        <w:t>y cuya actividad esté directamente relacionada con el agua.</w:t>
      </w:r>
    </w:p>
    <w:p w14:paraId="0D43FD76" w14:textId="77777777" w:rsidR="005B5182" w:rsidRDefault="005B5182" w:rsidP="005B5182">
      <w:pPr>
        <w:pStyle w:val="Prrafodelista"/>
        <w:ind w:left="284" w:hanging="284"/>
        <w:rPr>
          <w:rFonts w:ascii="Arial" w:hAnsi="Arial" w:cs="Arial"/>
          <w:b/>
          <w:sz w:val="20"/>
          <w:szCs w:val="20"/>
        </w:rPr>
      </w:pPr>
    </w:p>
    <w:p w14:paraId="045F5862" w14:textId="77777777" w:rsidR="00064AE3" w:rsidRPr="005B5182" w:rsidRDefault="00064AE3" w:rsidP="005B5182">
      <w:pPr>
        <w:pStyle w:val="Prrafodelista"/>
        <w:ind w:left="284" w:hanging="284"/>
        <w:rPr>
          <w:rFonts w:ascii="Arial" w:hAnsi="Arial" w:cs="Arial"/>
          <w:b/>
          <w:sz w:val="20"/>
          <w:szCs w:val="20"/>
        </w:rPr>
      </w:pPr>
    </w:p>
    <w:p w14:paraId="58CE6A23" w14:textId="77777777" w:rsidR="005B5182" w:rsidRPr="005B5182" w:rsidRDefault="005B5182" w:rsidP="005B5182">
      <w:pPr>
        <w:pStyle w:val="Prrafodelista"/>
        <w:numPr>
          <w:ilvl w:val="0"/>
          <w:numId w:val="2"/>
        </w:numPr>
        <w:ind w:left="284" w:hanging="284"/>
        <w:jc w:val="both"/>
        <w:rPr>
          <w:rFonts w:ascii="Arial" w:hAnsi="Arial" w:cs="Arial"/>
          <w:b/>
          <w:sz w:val="20"/>
          <w:szCs w:val="20"/>
        </w:rPr>
      </w:pPr>
      <w:r w:rsidRPr="005B5182">
        <w:rPr>
          <w:rFonts w:ascii="Arial" w:hAnsi="Arial" w:cs="Arial"/>
          <w:b/>
          <w:sz w:val="20"/>
          <w:szCs w:val="20"/>
        </w:rPr>
        <w:t>TOMA DE POSESIÓN DE LOS SIGUIENTES CONSEJEROS MIEMBROS DE LA JUNTA GENERAL DEL CONSEJO INSULAR DE AGUAS DE FUERTEVENTURA EN VIRTUD DE LAS ELECCIONES CELEBRADAS PARA LA RENOVACIÓN DE LOS MIEMBROS CORRESPONDIENTES A LOS GRUPOS D), E), F) Y G).</w:t>
      </w:r>
    </w:p>
    <w:p w14:paraId="01CAA5F2" w14:textId="77777777" w:rsidR="005B5182" w:rsidRDefault="005B5182" w:rsidP="00CD1687">
      <w:pPr>
        <w:pStyle w:val="Prrafodelista"/>
        <w:ind w:left="0"/>
        <w:jc w:val="both"/>
        <w:rPr>
          <w:rFonts w:ascii="Arial" w:hAnsi="Arial" w:cs="Arial"/>
          <w:sz w:val="20"/>
          <w:szCs w:val="20"/>
        </w:rPr>
      </w:pPr>
    </w:p>
    <w:p w14:paraId="564CF799" w14:textId="77777777" w:rsidR="007331A8" w:rsidRDefault="00CD1687" w:rsidP="00CD1687">
      <w:pPr>
        <w:pStyle w:val="Prrafodelista"/>
        <w:ind w:left="0"/>
        <w:jc w:val="both"/>
        <w:rPr>
          <w:rFonts w:ascii="Arial" w:hAnsi="Arial" w:cs="Arial"/>
          <w:sz w:val="20"/>
          <w:szCs w:val="20"/>
          <w:lang w:val="es-ES_tradnl"/>
        </w:rPr>
      </w:pPr>
      <w:r w:rsidRPr="00C03E71">
        <w:rPr>
          <w:rFonts w:ascii="Arial" w:hAnsi="Arial" w:cs="Arial"/>
          <w:b/>
          <w:sz w:val="20"/>
          <w:szCs w:val="20"/>
        </w:rPr>
        <w:t xml:space="preserve">Resultando que atendiendo lo dispuesto en el artículo </w:t>
      </w:r>
      <w:r w:rsidR="001E733A" w:rsidRPr="00C03E71">
        <w:rPr>
          <w:rFonts w:ascii="Arial" w:hAnsi="Arial" w:cs="Arial"/>
          <w:b/>
          <w:sz w:val="20"/>
          <w:szCs w:val="20"/>
        </w:rPr>
        <w:t>13 de la Ley Territorial 12/1990,</w:t>
      </w:r>
      <w:r w:rsidR="001E733A">
        <w:rPr>
          <w:rFonts w:ascii="Arial" w:hAnsi="Arial" w:cs="Arial"/>
          <w:sz w:val="20"/>
          <w:szCs w:val="20"/>
        </w:rPr>
        <w:t xml:space="preserve"> de 26 de julio, </w:t>
      </w:r>
      <w:r w:rsidR="001E733A" w:rsidRPr="00C03E71">
        <w:rPr>
          <w:rFonts w:ascii="Arial" w:hAnsi="Arial" w:cs="Arial"/>
          <w:b/>
          <w:sz w:val="20"/>
          <w:szCs w:val="20"/>
        </w:rPr>
        <w:t>de Aguas,</w:t>
      </w:r>
      <w:r w:rsidR="001E733A">
        <w:rPr>
          <w:rFonts w:ascii="Arial" w:hAnsi="Arial" w:cs="Arial"/>
          <w:sz w:val="20"/>
          <w:szCs w:val="20"/>
        </w:rPr>
        <w:t xml:space="preserve"> así como lo establecido en el artículo 7 del </w:t>
      </w:r>
      <w:r w:rsidR="001E733A" w:rsidRPr="00C03E71">
        <w:rPr>
          <w:rFonts w:ascii="Arial" w:hAnsi="Arial" w:cs="Arial"/>
          <w:b/>
          <w:sz w:val="20"/>
          <w:szCs w:val="20"/>
        </w:rPr>
        <w:t>Estatuto Orgánico de este Consejo Insular de Aguas,</w:t>
      </w:r>
      <w:r w:rsidR="001E733A">
        <w:rPr>
          <w:rFonts w:ascii="Arial" w:hAnsi="Arial" w:cs="Arial"/>
          <w:sz w:val="20"/>
          <w:szCs w:val="20"/>
        </w:rPr>
        <w:t xml:space="preserve"> aprobado por Decreto 88/1994, de 27 de mayo, </w:t>
      </w:r>
      <w:r w:rsidR="001E733A" w:rsidRPr="00C03E71">
        <w:rPr>
          <w:rFonts w:ascii="Arial" w:hAnsi="Arial" w:cs="Arial"/>
          <w:b/>
          <w:sz w:val="20"/>
          <w:szCs w:val="20"/>
        </w:rPr>
        <w:t>en relación con la composición y renovación de la Junta General del Consejo Insular de Aguas,</w:t>
      </w:r>
      <w:r w:rsidR="001E733A">
        <w:rPr>
          <w:rFonts w:ascii="Arial" w:hAnsi="Arial" w:cs="Arial"/>
          <w:sz w:val="20"/>
          <w:szCs w:val="20"/>
        </w:rPr>
        <w:t xml:space="preserve"> por acuerdo adoptado por la vigente Junta General en la sesión celebrada el 17 de febrero de 2017 se designó </w:t>
      </w:r>
      <w:r w:rsidR="001E733A" w:rsidRPr="00C03E71">
        <w:rPr>
          <w:rFonts w:ascii="Arial" w:hAnsi="Arial" w:cs="Arial"/>
          <w:b/>
          <w:sz w:val="20"/>
          <w:szCs w:val="20"/>
        </w:rPr>
        <w:t xml:space="preserve">los miembros de la Comisión Electoral </w:t>
      </w:r>
      <w:r w:rsidR="007331A8" w:rsidRPr="00C03E71">
        <w:rPr>
          <w:rFonts w:ascii="Arial" w:hAnsi="Arial" w:cs="Arial"/>
          <w:b/>
          <w:sz w:val="20"/>
          <w:szCs w:val="20"/>
        </w:rPr>
        <w:t xml:space="preserve">que organizarían el procedimiento para la renovación de los Consejeros </w:t>
      </w:r>
      <w:r w:rsidR="007331A8" w:rsidRPr="00C03E71">
        <w:rPr>
          <w:rFonts w:ascii="Arial" w:hAnsi="Arial" w:cs="Arial"/>
          <w:b/>
          <w:sz w:val="20"/>
          <w:szCs w:val="20"/>
        </w:rPr>
        <w:lastRenderedPageBreak/>
        <w:t>correspondientes a los grupos</w:t>
      </w:r>
      <w:r w:rsidR="007331A8">
        <w:rPr>
          <w:rFonts w:ascii="Arial" w:hAnsi="Arial" w:cs="Arial"/>
          <w:sz w:val="20"/>
          <w:szCs w:val="20"/>
        </w:rPr>
        <w:t xml:space="preserve"> </w:t>
      </w:r>
      <w:r w:rsidR="00C03E71" w:rsidRPr="00C03E71">
        <w:rPr>
          <w:rFonts w:ascii="Arial" w:hAnsi="Arial" w:cs="Arial"/>
          <w:i/>
          <w:sz w:val="20"/>
          <w:szCs w:val="20"/>
        </w:rPr>
        <w:t>ꞌd) C</w:t>
      </w:r>
      <w:proofErr w:type="spellStart"/>
      <w:r w:rsidR="00C03E71" w:rsidRPr="00C03E71">
        <w:rPr>
          <w:rFonts w:ascii="Arial" w:hAnsi="Arial" w:cs="Arial"/>
          <w:i/>
          <w:sz w:val="20"/>
          <w:szCs w:val="20"/>
          <w:lang w:val="es-ES_tradnl"/>
        </w:rPr>
        <w:t>onsorcios</w:t>
      </w:r>
      <w:proofErr w:type="spellEnd"/>
      <w:r w:rsidR="00C03E71" w:rsidRPr="00C03E71">
        <w:rPr>
          <w:rFonts w:ascii="Arial" w:hAnsi="Arial" w:cs="Arial"/>
          <w:i/>
          <w:sz w:val="20"/>
          <w:szCs w:val="20"/>
          <w:lang w:val="es-ES_tradnl"/>
        </w:rPr>
        <w:t>, empresas públicas y de gestión de servicios públicos que operen en la isla y cuya actividad esté directamente relacionada con el aguaꞌ, ꞌ</w:t>
      </w:r>
      <w:r w:rsidR="007331A8" w:rsidRPr="00C03E71">
        <w:rPr>
          <w:rFonts w:ascii="Arial" w:hAnsi="Arial" w:cs="Arial"/>
          <w:i/>
          <w:sz w:val="20"/>
          <w:szCs w:val="20"/>
        </w:rPr>
        <w:t xml:space="preserve">e) de Entidades concesionaria y </w:t>
      </w:r>
      <w:r w:rsidR="007331A8" w:rsidRPr="00C03E71">
        <w:rPr>
          <w:rFonts w:ascii="Arial" w:hAnsi="Arial" w:cs="Arial"/>
          <w:i/>
          <w:sz w:val="20"/>
          <w:szCs w:val="20"/>
          <w:lang w:val="es-ES_tradnl"/>
        </w:rPr>
        <w:t>titulares de aprovechamientos</w:t>
      </w:r>
      <w:r w:rsidR="00C03E71" w:rsidRPr="00C03E71">
        <w:rPr>
          <w:rFonts w:ascii="Arial" w:hAnsi="Arial" w:cs="Arial"/>
          <w:i/>
          <w:sz w:val="20"/>
          <w:szCs w:val="20"/>
          <w:lang w:val="es-ES_tradnl"/>
        </w:rPr>
        <w:t>ꞌ</w:t>
      </w:r>
      <w:r w:rsidR="007331A8" w:rsidRPr="00C03E71">
        <w:rPr>
          <w:rFonts w:ascii="Arial" w:hAnsi="Arial" w:cs="Arial"/>
          <w:i/>
          <w:sz w:val="20"/>
          <w:szCs w:val="20"/>
          <w:lang w:val="es-ES_tradnl"/>
        </w:rPr>
        <w:t xml:space="preserve">, </w:t>
      </w:r>
      <w:r w:rsidR="00C03E71" w:rsidRPr="00C03E71">
        <w:rPr>
          <w:rFonts w:ascii="Arial" w:hAnsi="Arial" w:cs="Arial"/>
          <w:i/>
          <w:sz w:val="20"/>
          <w:szCs w:val="20"/>
          <w:lang w:val="es-ES_tradnl"/>
        </w:rPr>
        <w:t>ꞌ</w:t>
      </w:r>
      <w:r w:rsidR="007331A8" w:rsidRPr="00C03E71">
        <w:rPr>
          <w:rFonts w:ascii="Arial" w:hAnsi="Arial" w:cs="Arial"/>
          <w:i/>
          <w:sz w:val="20"/>
          <w:szCs w:val="20"/>
          <w:lang w:val="es-ES_tradnl"/>
        </w:rPr>
        <w:t>f) Organizaciones agrarias</w:t>
      </w:r>
      <w:r w:rsidR="00C03E71" w:rsidRPr="00C03E71">
        <w:rPr>
          <w:rFonts w:ascii="Arial" w:hAnsi="Arial" w:cs="Arial"/>
          <w:i/>
          <w:sz w:val="20"/>
          <w:szCs w:val="20"/>
          <w:lang w:val="es-ES_tradnl"/>
        </w:rPr>
        <w:t>ꞌ</w:t>
      </w:r>
      <w:r w:rsidR="007331A8" w:rsidRPr="00C03E71">
        <w:rPr>
          <w:rFonts w:ascii="Arial" w:hAnsi="Arial" w:cs="Arial"/>
          <w:i/>
          <w:sz w:val="20"/>
          <w:szCs w:val="20"/>
          <w:lang w:val="es-ES_tradnl"/>
        </w:rPr>
        <w:t xml:space="preserve"> y </w:t>
      </w:r>
      <w:r w:rsidR="00C03E71" w:rsidRPr="00C03E71">
        <w:rPr>
          <w:rFonts w:ascii="Arial" w:hAnsi="Arial" w:cs="Arial"/>
          <w:i/>
          <w:sz w:val="20"/>
          <w:szCs w:val="20"/>
          <w:lang w:val="es-ES_tradnl"/>
        </w:rPr>
        <w:t>ꞌ</w:t>
      </w:r>
      <w:r w:rsidR="007331A8" w:rsidRPr="00C03E71">
        <w:rPr>
          <w:rFonts w:ascii="Arial" w:hAnsi="Arial" w:cs="Arial"/>
          <w:i/>
          <w:sz w:val="20"/>
          <w:szCs w:val="20"/>
          <w:lang w:val="es-ES_tradnl"/>
        </w:rPr>
        <w:t>g) Organizaciones empresariales, sindicales y de consumidores y usuarios</w:t>
      </w:r>
      <w:r w:rsidR="00C03E71" w:rsidRPr="00C03E71">
        <w:rPr>
          <w:rFonts w:ascii="Arial" w:hAnsi="Arial" w:cs="Arial"/>
          <w:i/>
          <w:sz w:val="20"/>
          <w:szCs w:val="20"/>
          <w:lang w:val="es-ES_tradnl"/>
        </w:rPr>
        <w:t>ꞌ</w:t>
      </w:r>
      <w:r w:rsidR="007331A8" w:rsidRPr="00C03E71">
        <w:rPr>
          <w:rFonts w:ascii="Arial" w:hAnsi="Arial" w:cs="Arial"/>
          <w:i/>
          <w:sz w:val="20"/>
          <w:szCs w:val="20"/>
          <w:lang w:val="es-ES_tradnl"/>
        </w:rPr>
        <w:t>,</w:t>
      </w:r>
      <w:r w:rsidR="007331A8">
        <w:rPr>
          <w:rFonts w:ascii="Arial" w:hAnsi="Arial" w:cs="Arial"/>
          <w:sz w:val="20"/>
          <w:szCs w:val="20"/>
          <w:lang w:val="es-ES_tradnl"/>
        </w:rPr>
        <w:t xml:space="preserve"> de la Junta General del Consejo Insular de Aguas.</w:t>
      </w:r>
    </w:p>
    <w:p w14:paraId="61C39BBF" w14:textId="77777777" w:rsidR="007331A8" w:rsidRDefault="007331A8" w:rsidP="00CD1687">
      <w:pPr>
        <w:pStyle w:val="Prrafodelista"/>
        <w:ind w:left="0"/>
        <w:jc w:val="both"/>
        <w:rPr>
          <w:rFonts w:ascii="Arial" w:hAnsi="Arial" w:cs="Arial"/>
          <w:sz w:val="20"/>
          <w:szCs w:val="20"/>
          <w:lang w:val="es-ES_tradnl"/>
        </w:rPr>
      </w:pPr>
    </w:p>
    <w:p w14:paraId="283AE633" w14:textId="77777777" w:rsidR="007331A8" w:rsidRDefault="007331A8" w:rsidP="00CD1687">
      <w:pPr>
        <w:pStyle w:val="Prrafodelista"/>
        <w:ind w:left="0"/>
        <w:jc w:val="both"/>
        <w:rPr>
          <w:rFonts w:ascii="Arial" w:hAnsi="Arial" w:cs="Arial"/>
          <w:sz w:val="20"/>
          <w:szCs w:val="20"/>
          <w:lang w:val="es-ES_tradnl"/>
        </w:rPr>
      </w:pPr>
      <w:r w:rsidRPr="000958F5">
        <w:rPr>
          <w:rFonts w:ascii="Arial" w:hAnsi="Arial" w:cs="Arial"/>
          <w:b/>
          <w:sz w:val="20"/>
          <w:szCs w:val="20"/>
          <w:lang w:val="es-ES_tradnl"/>
        </w:rPr>
        <w:t>Vista el acta</w:t>
      </w:r>
      <w:r>
        <w:rPr>
          <w:rFonts w:ascii="Arial" w:hAnsi="Arial" w:cs="Arial"/>
          <w:sz w:val="20"/>
          <w:szCs w:val="20"/>
          <w:lang w:val="es-ES_tradnl"/>
        </w:rPr>
        <w:t xml:space="preserve"> de la sesión celebrada por la </w:t>
      </w:r>
      <w:r w:rsidRPr="000958F5">
        <w:rPr>
          <w:rFonts w:ascii="Arial" w:hAnsi="Arial" w:cs="Arial"/>
          <w:b/>
          <w:sz w:val="20"/>
          <w:szCs w:val="20"/>
          <w:lang w:val="es-ES_tradnl"/>
        </w:rPr>
        <w:t xml:space="preserve">Comisión Electoral </w:t>
      </w:r>
      <w:r>
        <w:rPr>
          <w:rFonts w:ascii="Arial" w:hAnsi="Arial" w:cs="Arial"/>
          <w:sz w:val="20"/>
          <w:szCs w:val="20"/>
          <w:lang w:val="es-ES_tradnl"/>
        </w:rPr>
        <w:t xml:space="preserve">en fecha </w:t>
      </w:r>
      <w:r w:rsidRPr="000958F5">
        <w:rPr>
          <w:rFonts w:ascii="Arial" w:hAnsi="Arial" w:cs="Arial"/>
          <w:b/>
          <w:sz w:val="20"/>
          <w:szCs w:val="20"/>
          <w:lang w:val="es-ES_tradnl"/>
        </w:rPr>
        <w:t>4 de mayo de 2018,</w:t>
      </w:r>
      <w:r>
        <w:rPr>
          <w:rFonts w:ascii="Arial" w:hAnsi="Arial" w:cs="Arial"/>
          <w:sz w:val="20"/>
          <w:szCs w:val="20"/>
          <w:lang w:val="es-ES_tradnl"/>
        </w:rPr>
        <w:t xml:space="preserve"> en que se lleva a cabo la votación de todos los candidatos, con un resultado de empate entre los candidatos en los grupos d) y g) subgrupo 2), y de vacantes en los grupos e) y f), así como el </w:t>
      </w:r>
      <w:r w:rsidRPr="000958F5">
        <w:rPr>
          <w:rFonts w:ascii="Arial" w:hAnsi="Arial" w:cs="Arial"/>
          <w:b/>
          <w:sz w:val="20"/>
          <w:szCs w:val="20"/>
          <w:lang w:val="es-ES_tradnl"/>
        </w:rPr>
        <w:t>acta</w:t>
      </w:r>
      <w:r>
        <w:rPr>
          <w:rFonts w:ascii="Arial" w:hAnsi="Arial" w:cs="Arial"/>
          <w:sz w:val="20"/>
          <w:szCs w:val="20"/>
          <w:lang w:val="es-ES_tradnl"/>
        </w:rPr>
        <w:t xml:space="preserve"> de la sesión celebrada por la </w:t>
      </w:r>
      <w:r w:rsidRPr="000958F5">
        <w:rPr>
          <w:rFonts w:ascii="Arial" w:hAnsi="Arial" w:cs="Arial"/>
          <w:b/>
          <w:sz w:val="20"/>
          <w:szCs w:val="20"/>
          <w:lang w:val="es-ES_tradnl"/>
        </w:rPr>
        <w:t>Comisión Electoral</w:t>
      </w:r>
      <w:r>
        <w:rPr>
          <w:rFonts w:ascii="Arial" w:hAnsi="Arial" w:cs="Arial"/>
          <w:sz w:val="20"/>
          <w:szCs w:val="20"/>
          <w:lang w:val="es-ES_tradnl"/>
        </w:rPr>
        <w:t xml:space="preserve"> el día </w:t>
      </w:r>
      <w:r w:rsidRPr="000958F5">
        <w:rPr>
          <w:rFonts w:ascii="Arial" w:hAnsi="Arial" w:cs="Arial"/>
          <w:b/>
          <w:sz w:val="20"/>
          <w:szCs w:val="20"/>
          <w:lang w:val="es-ES_tradnl"/>
        </w:rPr>
        <w:t>11 de septiembre de 2018,</w:t>
      </w:r>
      <w:r>
        <w:rPr>
          <w:rFonts w:ascii="Arial" w:hAnsi="Arial" w:cs="Arial"/>
          <w:sz w:val="20"/>
          <w:szCs w:val="20"/>
          <w:lang w:val="es-ES_tradnl"/>
        </w:rPr>
        <w:t xml:space="preserve"> en la que se resuelven los empates producidos en la sesión anterior.</w:t>
      </w:r>
    </w:p>
    <w:p w14:paraId="769DF702" w14:textId="77777777" w:rsidR="007331A8" w:rsidRDefault="007331A8" w:rsidP="00CD1687">
      <w:pPr>
        <w:pStyle w:val="Prrafodelista"/>
        <w:ind w:left="0"/>
        <w:jc w:val="both"/>
        <w:rPr>
          <w:rFonts w:ascii="Arial" w:hAnsi="Arial" w:cs="Arial"/>
          <w:sz w:val="20"/>
          <w:szCs w:val="20"/>
          <w:lang w:val="es-ES_tradnl"/>
        </w:rPr>
      </w:pPr>
    </w:p>
    <w:p w14:paraId="251A08AE" w14:textId="77777777" w:rsidR="007331A8" w:rsidRDefault="007331A8" w:rsidP="007331A8">
      <w:pPr>
        <w:jc w:val="both"/>
        <w:rPr>
          <w:rFonts w:ascii="Arial" w:hAnsi="Arial" w:cs="Arial"/>
          <w:sz w:val="20"/>
          <w:szCs w:val="20"/>
        </w:rPr>
      </w:pPr>
      <w:r w:rsidRPr="008E4E20">
        <w:rPr>
          <w:rFonts w:ascii="Arial" w:hAnsi="Arial" w:cs="Arial"/>
          <w:b/>
          <w:sz w:val="20"/>
          <w:szCs w:val="20"/>
        </w:rPr>
        <w:t>Se procede en este acto a la toma de posesión</w:t>
      </w:r>
      <w:r w:rsidRPr="008E4E20">
        <w:rPr>
          <w:rFonts w:ascii="Arial" w:hAnsi="Arial" w:cs="Arial"/>
          <w:sz w:val="20"/>
          <w:szCs w:val="20"/>
        </w:rPr>
        <w:t xml:space="preserve"> </w:t>
      </w:r>
      <w:r w:rsidRPr="008E4E20">
        <w:rPr>
          <w:rFonts w:ascii="Arial" w:hAnsi="Arial" w:cs="Arial"/>
          <w:b/>
          <w:sz w:val="20"/>
          <w:szCs w:val="20"/>
        </w:rPr>
        <w:t>de</w:t>
      </w:r>
      <w:r>
        <w:rPr>
          <w:rFonts w:ascii="Arial" w:hAnsi="Arial" w:cs="Arial"/>
          <w:b/>
          <w:sz w:val="20"/>
          <w:szCs w:val="20"/>
        </w:rPr>
        <w:t xml:space="preserve"> </w:t>
      </w:r>
      <w:r w:rsidRPr="008E4E20">
        <w:rPr>
          <w:rFonts w:ascii="Arial" w:hAnsi="Arial" w:cs="Arial"/>
          <w:b/>
          <w:sz w:val="20"/>
          <w:szCs w:val="20"/>
        </w:rPr>
        <w:t>l</w:t>
      </w:r>
      <w:r>
        <w:rPr>
          <w:rFonts w:ascii="Arial" w:hAnsi="Arial" w:cs="Arial"/>
          <w:b/>
          <w:sz w:val="20"/>
          <w:szCs w:val="20"/>
        </w:rPr>
        <w:t>os</w:t>
      </w:r>
      <w:r w:rsidRPr="008E4E20">
        <w:rPr>
          <w:rFonts w:ascii="Arial" w:hAnsi="Arial" w:cs="Arial"/>
          <w:b/>
          <w:sz w:val="20"/>
          <w:szCs w:val="20"/>
        </w:rPr>
        <w:t xml:space="preserve"> </w:t>
      </w:r>
      <w:r>
        <w:rPr>
          <w:rFonts w:ascii="Arial" w:hAnsi="Arial" w:cs="Arial"/>
          <w:b/>
          <w:sz w:val="20"/>
          <w:szCs w:val="20"/>
        </w:rPr>
        <w:t xml:space="preserve">Sres. </w:t>
      </w:r>
      <w:r w:rsidRPr="008E4E20">
        <w:rPr>
          <w:rFonts w:ascii="Arial" w:hAnsi="Arial" w:cs="Arial"/>
          <w:b/>
          <w:sz w:val="20"/>
          <w:szCs w:val="20"/>
        </w:rPr>
        <w:t>Consejero</w:t>
      </w:r>
      <w:r>
        <w:rPr>
          <w:rFonts w:ascii="Arial" w:hAnsi="Arial" w:cs="Arial"/>
          <w:b/>
          <w:sz w:val="20"/>
          <w:szCs w:val="20"/>
        </w:rPr>
        <w:t>s</w:t>
      </w:r>
      <w:r w:rsidRPr="008E4E20">
        <w:rPr>
          <w:rFonts w:ascii="Arial" w:hAnsi="Arial" w:cs="Arial"/>
          <w:sz w:val="20"/>
          <w:szCs w:val="20"/>
        </w:rPr>
        <w:t xml:space="preserve"> presente</w:t>
      </w:r>
      <w:r>
        <w:rPr>
          <w:rFonts w:ascii="Arial" w:hAnsi="Arial" w:cs="Arial"/>
          <w:sz w:val="20"/>
          <w:szCs w:val="20"/>
        </w:rPr>
        <w:t>s</w:t>
      </w:r>
      <w:r w:rsidRPr="008E4E20">
        <w:rPr>
          <w:rFonts w:ascii="Arial" w:hAnsi="Arial" w:cs="Arial"/>
          <w:sz w:val="20"/>
          <w:szCs w:val="20"/>
        </w:rPr>
        <w:t>, en representación de</w:t>
      </w:r>
      <w:r>
        <w:rPr>
          <w:rFonts w:ascii="Arial" w:hAnsi="Arial" w:cs="Arial"/>
          <w:sz w:val="20"/>
          <w:szCs w:val="20"/>
        </w:rPr>
        <w:t xml:space="preserve"> </w:t>
      </w:r>
      <w:r w:rsidRPr="008E4E20">
        <w:rPr>
          <w:rFonts w:ascii="Arial" w:hAnsi="Arial" w:cs="Arial"/>
          <w:sz w:val="20"/>
          <w:szCs w:val="20"/>
        </w:rPr>
        <w:t>l</w:t>
      </w:r>
      <w:r>
        <w:rPr>
          <w:rFonts w:ascii="Arial" w:hAnsi="Arial" w:cs="Arial"/>
          <w:sz w:val="20"/>
          <w:szCs w:val="20"/>
        </w:rPr>
        <w:t xml:space="preserve">os </w:t>
      </w:r>
      <w:r w:rsidRPr="008E4E20">
        <w:rPr>
          <w:rFonts w:ascii="Arial" w:hAnsi="Arial" w:cs="Arial"/>
          <w:sz w:val="20"/>
          <w:szCs w:val="20"/>
        </w:rPr>
        <w:t>grupo</w:t>
      </w:r>
      <w:r>
        <w:rPr>
          <w:rFonts w:ascii="Arial" w:hAnsi="Arial" w:cs="Arial"/>
          <w:sz w:val="20"/>
          <w:szCs w:val="20"/>
        </w:rPr>
        <w:t>s</w:t>
      </w:r>
      <w:r w:rsidR="00C03E71">
        <w:rPr>
          <w:rFonts w:ascii="Arial" w:hAnsi="Arial" w:cs="Arial"/>
          <w:sz w:val="20"/>
          <w:szCs w:val="20"/>
        </w:rPr>
        <w:t xml:space="preserve"> que se indican a continuación:</w:t>
      </w:r>
    </w:p>
    <w:p w14:paraId="72CBC5E9" w14:textId="77777777" w:rsidR="00A949FF" w:rsidRPr="00064AE3" w:rsidRDefault="00A949FF" w:rsidP="00A949FF">
      <w:pPr>
        <w:ind w:left="284"/>
        <w:jc w:val="both"/>
        <w:rPr>
          <w:rFonts w:ascii="Arial" w:hAnsi="Arial" w:cs="Arial"/>
          <w:b/>
          <w:sz w:val="20"/>
          <w:szCs w:val="20"/>
        </w:rPr>
      </w:pPr>
    </w:p>
    <w:p w14:paraId="0E747F86" w14:textId="77777777" w:rsidR="00A949FF" w:rsidRPr="00064AE3" w:rsidRDefault="00A949FF" w:rsidP="00A949FF">
      <w:pPr>
        <w:pStyle w:val="Prrafodelista"/>
        <w:numPr>
          <w:ilvl w:val="0"/>
          <w:numId w:val="5"/>
        </w:numPr>
        <w:ind w:left="357" w:hanging="357"/>
        <w:jc w:val="both"/>
        <w:rPr>
          <w:rFonts w:ascii="Arial" w:hAnsi="Arial" w:cs="Arial"/>
          <w:sz w:val="20"/>
          <w:szCs w:val="20"/>
        </w:rPr>
      </w:pPr>
      <w:r w:rsidRPr="00064AE3">
        <w:rPr>
          <w:rFonts w:ascii="Arial" w:hAnsi="Arial" w:cs="Arial"/>
          <w:b/>
          <w:sz w:val="20"/>
          <w:szCs w:val="20"/>
        </w:rPr>
        <w:t xml:space="preserve">Grupo E) </w:t>
      </w:r>
      <w:r w:rsidRPr="00064AE3">
        <w:rPr>
          <w:rFonts w:ascii="Arial" w:hAnsi="Arial" w:cs="Arial"/>
          <w:b/>
          <w:sz w:val="20"/>
          <w:szCs w:val="20"/>
          <w:u w:val="single"/>
        </w:rPr>
        <w:t>Entidades concesionarias o titulares de aprovechamientos, así como de sus respectivas organizaciones</w:t>
      </w:r>
      <w:r w:rsidRPr="00064AE3">
        <w:rPr>
          <w:rFonts w:ascii="Arial" w:hAnsi="Arial" w:cs="Arial"/>
          <w:sz w:val="20"/>
          <w:szCs w:val="20"/>
          <w:u w:val="single"/>
        </w:rPr>
        <w:t xml:space="preserve">. </w:t>
      </w:r>
    </w:p>
    <w:p w14:paraId="264CDF2B" w14:textId="77777777" w:rsidR="00A949FF" w:rsidRPr="00064AE3" w:rsidRDefault="00A949FF" w:rsidP="00A949FF">
      <w:pPr>
        <w:pStyle w:val="Prrafodelista"/>
        <w:jc w:val="both"/>
        <w:rPr>
          <w:rFonts w:ascii="Arial" w:hAnsi="Arial" w:cs="Arial"/>
          <w:b/>
          <w:sz w:val="20"/>
          <w:szCs w:val="20"/>
        </w:rPr>
      </w:pPr>
    </w:p>
    <w:p w14:paraId="6E1A43E5" w14:textId="77777777" w:rsidR="00A949FF" w:rsidRPr="0072473F" w:rsidRDefault="00A949FF" w:rsidP="0072473F">
      <w:pPr>
        <w:pStyle w:val="Prrafodelista"/>
        <w:numPr>
          <w:ilvl w:val="0"/>
          <w:numId w:val="6"/>
        </w:numPr>
        <w:jc w:val="both"/>
        <w:rPr>
          <w:rFonts w:ascii="Arial" w:hAnsi="Arial" w:cs="Arial"/>
          <w:sz w:val="20"/>
          <w:szCs w:val="20"/>
        </w:rPr>
      </w:pPr>
      <w:r w:rsidRPr="00064AE3">
        <w:rPr>
          <w:rFonts w:ascii="Arial" w:hAnsi="Arial" w:cs="Arial"/>
          <w:sz w:val="20"/>
          <w:szCs w:val="20"/>
        </w:rPr>
        <w:t>Dña. Bienvenida Morales Martín</w:t>
      </w:r>
    </w:p>
    <w:p w14:paraId="00AB88C7" w14:textId="77777777" w:rsidR="00D94621" w:rsidRDefault="00D94621" w:rsidP="004054E7">
      <w:pPr>
        <w:ind w:left="1068"/>
        <w:jc w:val="both"/>
        <w:rPr>
          <w:rFonts w:ascii="Arial" w:hAnsi="Arial" w:cs="Arial"/>
          <w:b/>
          <w:sz w:val="20"/>
          <w:szCs w:val="20"/>
          <w:u w:val="single"/>
          <w:lang w:val="fr-FR"/>
        </w:rPr>
      </w:pPr>
    </w:p>
    <w:p w14:paraId="4FAAF303" w14:textId="77777777" w:rsidR="004054E7" w:rsidRPr="004054E7" w:rsidRDefault="00064AE3" w:rsidP="004054E7">
      <w:pPr>
        <w:ind w:left="1068"/>
        <w:jc w:val="both"/>
        <w:rPr>
          <w:rFonts w:ascii="Arial" w:hAnsi="Arial" w:cs="Arial"/>
          <w:b/>
          <w:sz w:val="20"/>
          <w:szCs w:val="20"/>
          <w:u w:val="single"/>
          <w:lang w:val="fr-FR"/>
        </w:rPr>
      </w:pPr>
      <w:proofErr w:type="spellStart"/>
      <w:r w:rsidRPr="004054E7">
        <w:rPr>
          <w:rFonts w:ascii="Arial" w:hAnsi="Arial" w:cs="Arial"/>
          <w:b/>
          <w:sz w:val="20"/>
          <w:szCs w:val="20"/>
          <w:u w:val="single"/>
          <w:lang w:val="fr-FR"/>
        </w:rPr>
        <w:t>Quedando</w:t>
      </w:r>
      <w:proofErr w:type="spellEnd"/>
      <w:r w:rsidRPr="004054E7">
        <w:rPr>
          <w:rFonts w:ascii="Arial" w:hAnsi="Arial" w:cs="Arial"/>
          <w:b/>
          <w:sz w:val="20"/>
          <w:szCs w:val="20"/>
          <w:u w:val="single"/>
          <w:lang w:val="fr-FR"/>
        </w:rPr>
        <w:t xml:space="preserve"> sin </w:t>
      </w:r>
      <w:proofErr w:type="spellStart"/>
      <w:r w:rsidRPr="004054E7">
        <w:rPr>
          <w:rFonts w:ascii="Arial" w:hAnsi="Arial" w:cs="Arial"/>
          <w:b/>
          <w:sz w:val="20"/>
          <w:szCs w:val="20"/>
          <w:u w:val="single"/>
          <w:lang w:val="fr-FR"/>
        </w:rPr>
        <w:t>cubrir</w:t>
      </w:r>
      <w:proofErr w:type="spellEnd"/>
      <w:r w:rsidRPr="004054E7">
        <w:rPr>
          <w:rFonts w:ascii="Arial" w:hAnsi="Arial" w:cs="Arial"/>
          <w:b/>
          <w:sz w:val="20"/>
          <w:szCs w:val="20"/>
          <w:u w:val="single"/>
          <w:lang w:val="fr-FR"/>
        </w:rPr>
        <w:t xml:space="preserve"> 4 </w:t>
      </w:r>
      <w:proofErr w:type="spellStart"/>
      <w:r w:rsidRPr="004054E7">
        <w:rPr>
          <w:rFonts w:ascii="Arial" w:hAnsi="Arial" w:cs="Arial"/>
          <w:b/>
          <w:sz w:val="20"/>
          <w:szCs w:val="20"/>
          <w:u w:val="single"/>
          <w:lang w:val="fr-FR"/>
        </w:rPr>
        <w:t>representantes</w:t>
      </w:r>
      <w:proofErr w:type="spellEnd"/>
      <w:r w:rsidR="004054E7" w:rsidRPr="004054E7">
        <w:rPr>
          <w:rFonts w:ascii="Arial" w:hAnsi="Arial" w:cs="Arial"/>
          <w:b/>
          <w:sz w:val="20"/>
          <w:szCs w:val="20"/>
          <w:u w:val="single"/>
          <w:lang w:val="fr-FR"/>
        </w:rPr>
        <w:t xml:space="preserve">, y </w:t>
      </w:r>
      <w:proofErr w:type="spellStart"/>
      <w:r w:rsidR="004054E7" w:rsidRPr="004054E7">
        <w:rPr>
          <w:rFonts w:ascii="Arial" w:hAnsi="Arial" w:cs="Arial"/>
          <w:b/>
          <w:sz w:val="20"/>
          <w:szCs w:val="20"/>
          <w:u w:val="single"/>
          <w:lang w:val="fr-FR"/>
        </w:rPr>
        <w:t>pendiente</w:t>
      </w:r>
      <w:proofErr w:type="spellEnd"/>
      <w:r w:rsidR="004054E7" w:rsidRPr="004054E7">
        <w:rPr>
          <w:rFonts w:ascii="Arial" w:hAnsi="Arial" w:cs="Arial"/>
          <w:b/>
          <w:sz w:val="20"/>
          <w:szCs w:val="20"/>
          <w:u w:val="single"/>
          <w:lang w:val="fr-FR"/>
        </w:rPr>
        <w:t xml:space="preserve"> de la toma de </w:t>
      </w:r>
      <w:proofErr w:type="spellStart"/>
      <w:r w:rsidR="004054E7" w:rsidRPr="004054E7">
        <w:rPr>
          <w:rFonts w:ascii="Arial" w:hAnsi="Arial" w:cs="Arial"/>
          <w:b/>
          <w:sz w:val="20"/>
          <w:szCs w:val="20"/>
          <w:u w:val="single"/>
          <w:lang w:val="fr-FR"/>
        </w:rPr>
        <w:t>posesión</w:t>
      </w:r>
      <w:proofErr w:type="spellEnd"/>
      <w:r w:rsidR="004054E7" w:rsidRPr="004054E7">
        <w:rPr>
          <w:rFonts w:ascii="Arial" w:hAnsi="Arial" w:cs="Arial"/>
          <w:b/>
          <w:sz w:val="20"/>
          <w:szCs w:val="20"/>
          <w:u w:val="single"/>
          <w:lang w:val="fr-FR"/>
        </w:rPr>
        <w:t>:</w:t>
      </w:r>
    </w:p>
    <w:p w14:paraId="6C39A72F" w14:textId="77777777" w:rsidR="004054E7" w:rsidRPr="004054E7" w:rsidRDefault="004054E7" w:rsidP="004054E7">
      <w:pPr>
        <w:jc w:val="both"/>
        <w:rPr>
          <w:rFonts w:ascii="Arial" w:hAnsi="Arial" w:cs="Arial"/>
          <w:sz w:val="20"/>
          <w:szCs w:val="20"/>
        </w:rPr>
      </w:pPr>
    </w:p>
    <w:p w14:paraId="7ACFAD5B" w14:textId="77777777" w:rsidR="0072473F" w:rsidRDefault="0072473F" w:rsidP="004054E7">
      <w:pPr>
        <w:pStyle w:val="Prrafodelista"/>
        <w:numPr>
          <w:ilvl w:val="0"/>
          <w:numId w:val="6"/>
        </w:numPr>
        <w:jc w:val="both"/>
        <w:rPr>
          <w:rFonts w:ascii="Arial" w:hAnsi="Arial" w:cs="Arial"/>
          <w:sz w:val="20"/>
          <w:szCs w:val="20"/>
        </w:rPr>
      </w:pPr>
      <w:r w:rsidRPr="00064AE3">
        <w:rPr>
          <w:rFonts w:ascii="Arial" w:hAnsi="Arial" w:cs="Arial"/>
          <w:sz w:val="20"/>
          <w:szCs w:val="20"/>
        </w:rPr>
        <w:t>Dña. Goretti Melián Brito</w:t>
      </w:r>
    </w:p>
    <w:p w14:paraId="0C3A82DC" w14:textId="77777777" w:rsidR="004054E7" w:rsidRPr="004054E7" w:rsidRDefault="004054E7" w:rsidP="004054E7">
      <w:pPr>
        <w:pStyle w:val="Prrafodelista"/>
        <w:numPr>
          <w:ilvl w:val="0"/>
          <w:numId w:val="6"/>
        </w:numPr>
        <w:jc w:val="both"/>
        <w:rPr>
          <w:rFonts w:ascii="Arial" w:hAnsi="Arial" w:cs="Arial"/>
          <w:sz w:val="20"/>
          <w:szCs w:val="20"/>
        </w:rPr>
      </w:pPr>
      <w:r w:rsidRPr="004054E7">
        <w:rPr>
          <w:rFonts w:ascii="Arial" w:hAnsi="Arial" w:cs="Arial"/>
          <w:sz w:val="20"/>
          <w:szCs w:val="20"/>
        </w:rPr>
        <w:t>D. Juan Miguel Torres Cabrera</w:t>
      </w:r>
    </w:p>
    <w:p w14:paraId="3BBADCB5" w14:textId="77777777" w:rsidR="000958F5" w:rsidRPr="00064AE3" w:rsidRDefault="000958F5" w:rsidP="00A949FF">
      <w:pPr>
        <w:ind w:left="1068"/>
        <w:jc w:val="both"/>
        <w:rPr>
          <w:rFonts w:ascii="Arial" w:hAnsi="Arial" w:cs="Arial"/>
          <w:sz w:val="20"/>
          <w:szCs w:val="20"/>
        </w:rPr>
      </w:pPr>
    </w:p>
    <w:p w14:paraId="0AB1DABB" w14:textId="77777777" w:rsidR="00A949FF" w:rsidRPr="00064AE3" w:rsidRDefault="00A949FF" w:rsidP="00064AE3">
      <w:pPr>
        <w:pStyle w:val="Prrafodelista"/>
        <w:numPr>
          <w:ilvl w:val="0"/>
          <w:numId w:val="5"/>
        </w:numPr>
        <w:ind w:left="357" w:hanging="357"/>
        <w:jc w:val="both"/>
        <w:rPr>
          <w:rFonts w:ascii="Arial" w:hAnsi="Arial" w:cs="Arial"/>
          <w:b/>
          <w:sz w:val="20"/>
          <w:szCs w:val="20"/>
        </w:rPr>
      </w:pPr>
      <w:r w:rsidRPr="00064AE3">
        <w:rPr>
          <w:rFonts w:ascii="Arial" w:hAnsi="Arial" w:cs="Arial"/>
          <w:b/>
          <w:sz w:val="20"/>
          <w:szCs w:val="20"/>
        </w:rPr>
        <w:t xml:space="preserve">Grupo F) </w:t>
      </w:r>
      <w:r w:rsidRPr="00064AE3">
        <w:rPr>
          <w:rFonts w:ascii="Arial" w:hAnsi="Arial" w:cs="Arial"/>
          <w:b/>
          <w:sz w:val="20"/>
          <w:szCs w:val="20"/>
          <w:u w:val="single"/>
        </w:rPr>
        <w:t>Organizaciones Agrarias</w:t>
      </w:r>
      <w:r w:rsidRPr="00064AE3">
        <w:rPr>
          <w:rFonts w:ascii="Arial" w:hAnsi="Arial" w:cs="Arial"/>
          <w:b/>
          <w:sz w:val="20"/>
          <w:szCs w:val="20"/>
        </w:rPr>
        <w:t>.</w:t>
      </w:r>
    </w:p>
    <w:p w14:paraId="6420FCA4" w14:textId="77777777" w:rsidR="00A949FF" w:rsidRPr="00064AE3" w:rsidRDefault="00A949FF" w:rsidP="00A949FF">
      <w:pPr>
        <w:jc w:val="both"/>
        <w:rPr>
          <w:rFonts w:ascii="Arial" w:hAnsi="Arial" w:cs="Arial"/>
          <w:b/>
          <w:sz w:val="20"/>
          <w:szCs w:val="20"/>
        </w:rPr>
      </w:pPr>
    </w:p>
    <w:p w14:paraId="60890F12" w14:textId="77777777" w:rsidR="00A949FF" w:rsidRPr="00064AE3" w:rsidRDefault="00A949FF" w:rsidP="00A949FF">
      <w:pPr>
        <w:pStyle w:val="Prrafodelista"/>
        <w:numPr>
          <w:ilvl w:val="0"/>
          <w:numId w:val="6"/>
        </w:numPr>
        <w:jc w:val="both"/>
        <w:rPr>
          <w:rFonts w:ascii="Arial" w:hAnsi="Arial" w:cs="Arial"/>
          <w:sz w:val="20"/>
          <w:szCs w:val="20"/>
        </w:rPr>
      </w:pPr>
      <w:r w:rsidRPr="00064AE3">
        <w:rPr>
          <w:rFonts w:ascii="Arial" w:hAnsi="Arial" w:cs="Arial"/>
          <w:sz w:val="20"/>
          <w:szCs w:val="20"/>
        </w:rPr>
        <w:t xml:space="preserve">D. </w:t>
      </w:r>
      <w:r w:rsidR="00064AE3" w:rsidRPr="005B5182">
        <w:rPr>
          <w:rFonts w:ascii="Arial" w:hAnsi="Arial" w:cs="Arial"/>
          <w:sz w:val="20"/>
          <w:szCs w:val="20"/>
        </w:rPr>
        <w:t>Juan Cerdeña Martín</w:t>
      </w:r>
    </w:p>
    <w:p w14:paraId="05140A2C" w14:textId="77777777" w:rsidR="00D94621" w:rsidRDefault="00D94621" w:rsidP="00064AE3">
      <w:pPr>
        <w:ind w:left="1068"/>
        <w:jc w:val="both"/>
        <w:rPr>
          <w:rFonts w:ascii="Arial" w:hAnsi="Arial" w:cs="Arial"/>
          <w:b/>
          <w:sz w:val="20"/>
          <w:szCs w:val="20"/>
          <w:u w:val="single"/>
          <w:lang w:val="fr-FR"/>
        </w:rPr>
      </w:pPr>
    </w:p>
    <w:p w14:paraId="6CD6EB49" w14:textId="77777777" w:rsidR="00A949FF" w:rsidRPr="00064AE3" w:rsidRDefault="00A949FF" w:rsidP="00064AE3">
      <w:pPr>
        <w:ind w:left="1068"/>
        <w:jc w:val="both"/>
        <w:rPr>
          <w:rFonts w:ascii="Arial" w:hAnsi="Arial" w:cs="Arial"/>
          <w:sz w:val="20"/>
          <w:szCs w:val="20"/>
        </w:rPr>
      </w:pPr>
      <w:proofErr w:type="spellStart"/>
      <w:r w:rsidRPr="00064AE3">
        <w:rPr>
          <w:rFonts w:ascii="Arial" w:hAnsi="Arial" w:cs="Arial"/>
          <w:b/>
          <w:sz w:val="20"/>
          <w:szCs w:val="20"/>
          <w:u w:val="single"/>
          <w:lang w:val="fr-FR"/>
        </w:rPr>
        <w:t>Quedando</w:t>
      </w:r>
      <w:proofErr w:type="spellEnd"/>
      <w:r w:rsidRPr="00064AE3">
        <w:rPr>
          <w:rFonts w:ascii="Arial" w:hAnsi="Arial" w:cs="Arial"/>
          <w:b/>
          <w:sz w:val="20"/>
          <w:szCs w:val="20"/>
          <w:u w:val="single"/>
          <w:lang w:val="fr-FR"/>
        </w:rPr>
        <w:t xml:space="preserve"> sin </w:t>
      </w:r>
      <w:proofErr w:type="spellStart"/>
      <w:r w:rsidRPr="00064AE3">
        <w:rPr>
          <w:rFonts w:ascii="Arial" w:hAnsi="Arial" w:cs="Arial"/>
          <w:b/>
          <w:sz w:val="20"/>
          <w:szCs w:val="20"/>
          <w:u w:val="single"/>
          <w:lang w:val="fr-FR"/>
        </w:rPr>
        <w:t>cubrir</w:t>
      </w:r>
      <w:proofErr w:type="spellEnd"/>
      <w:r w:rsidRPr="00064AE3">
        <w:rPr>
          <w:rFonts w:ascii="Arial" w:hAnsi="Arial" w:cs="Arial"/>
          <w:b/>
          <w:sz w:val="20"/>
          <w:szCs w:val="20"/>
          <w:u w:val="single"/>
          <w:lang w:val="fr-FR"/>
        </w:rPr>
        <w:t xml:space="preserve"> 3 </w:t>
      </w:r>
      <w:proofErr w:type="spellStart"/>
      <w:r w:rsidR="00064AE3">
        <w:rPr>
          <w:rFonts w:ascii="Arial" w:hAnsi="Arial" w:cs="Arial"/>
          <w:b/>
          <w:sz w:val="20"/>
          <w:szCs w:val="20"/>
          <w:u w:val="single"/>
          <w:lang w:val="fr-FR"/>
        </w:rPr>
        <w:t>representantes</w:t>
      </w:r>
      <w:proofErr w:type="spellEnd"/>
      <w:r w:rsidR="00064AE3">
        <w:rPr>
          <w:rFonts w:ascii="Arial" w:hAnsi="Arial" w:cs="Arial"/>
          <w:b/>
          <w:sz w:val="20"/>
          <w:szCs w:val="20"/>
          <w:u w:val="single"/>
          <w:lang w:val="fr-FR"/>
        </w:rPr>
        <w:t>.</w:t>
      </w:r>
    </w:p>
    <w:p w14:paraId="0C0D3D4B" w14:textId="77777777" w:rsidR="00A949FF" w:rsidRDefault="00A949FF" w:rsidP="00A949FF">
      <w:pPr>
        <w:jc w:val="both"/>
        <w:rPr>
          <w:rFonts w:ascii="Arial" w:hAnsi="Arial" w:cs="Arial"/>
          <w:sz w:val="20"/>
          <w:szCs w:val="20"/>
        </w:rPr>
      </w:pPr>
    </w:p>
    <w:p w14:paraId="72F51DC4" w14:textId="77777777" w:rsidR="000958F5" w:rsidRPr="00064AE3" w:rsidRDefault="000958F5" w:rsidP="00A949FF">
      <w:pPr>
        <w:jc w:val="both"/>
        <w:rPr>
          <w:rFonts w:ascii="Arial" w:hAnsi="Arial" w:cs="Arial"/>
          <w:sz w:val="20"/>
          <w:szCs w:val="20"/>
        </w:rPr>
      </w:pPr>
    </w:p>
    <w:p w14:paraId="4083D8E5" w14:textId="77777777" w:rsidR="00A949FF" w:rsidRPr="00064AE3" w:rsidRDefault="00A949FF" w:rsidP="00064AE3">
      <w:pPr>
        <w:pStyle w:val="Prrafodelista"/>
        <w:numPr>
          <w:ilvl w:val="0"/>
          <w:numId w:val="5"/>
        </w:numPr>
        <w:ind w:left="357" w:hanging="357"/>
        <w:jc w:val="both"/>
        <w:rPr>
          <w:rFonts w:ascii="Arial" w:hAnsi="Arial" w:cs="Arial"/>
          <w:sz w:val="20"/>
          <w:szCs w:val="20"/>
        </w:rPr>
      </w:pPr>
      <w:r w:rsidRPr="00064AE3">
        <w:rPr>
          <w:rFonts w:ascii="Arial" w:hAnsi="Arial" w:cs="Arial"/>
          <w:b/>
          <w:sz w:val="20"/>
          <w:szCs w:val="20"/>
        </w:rPr>
        <w:t xml:space="preserve">Grupo G), subgrupo 1) </w:t>
      </w:r>
      <w:r w:rsidRPr="00064AE3">
        <w:rPr>
          <w:rFonts w:ascii="Arial" w:hAnsi="Arial" w:cs="Arial"/>
          <w:b/>
          <w:sz w:val="20"/>
          <w:szCs w:val="20"/>
          <w:u w:val="single"/>
        </w:rPr>
        <w:t>Organizaciones Empresariales</w:t>
      </w:r>
      <w:r w:rsidRPr="00064AE3">
        <w:rPr>
          <w:rFonts w:ascii="Arial" w:hAnsi="Arial" w:cs="Arial"/>
          <w:sz w:val="20"/>
          <w:szCs w:val="20"/>
        </w:rPr>
        <w:t>.</w:t>
      </w:r>
    </w:p>
    <w:p w14:paraId="1D24AA3A" w14:textId="77777777" w:rsidR="00A949FF" w:rsidRPr="00064AE3" w:rsidRDefault="00A949FF" w:rsidP="00A949FF">
      <w:pPr>
        <w:jc w:val="both"/>
        <w:rPr>
          <w:rFonts w:ascii="Arial" w:hAnsi="Arial" w:cs="Arial"/>
          <w:sz w:val="20"/>
          <w:szCs w:val="20"/>
        </w:rPr>
      </w:pPr>
    </w:p>
    <w:p w14:paraId="22A32F2A" w14:textId="77777777" w:rsidR="00A949FF" w:rsidRPr="00064AE3" w:rsidRDefault="00A949FF" w:rsidP="00A949FF">
      <w:pPr>
        <w:pStyle w:val="Prrafodelista"/>
        <w:numPr>
          <w:ilvl w:val="0"/>
          <w:numId w:val="6"/>
        </w:numPr>
        <w:jc w:val="both"/>
        <w:rPr>
          <w:rFonts w:ascii="Arial" w:hAnsi="Arial" w:cs="Arial"/>
          <w:sz w:val="20"/>
          <w:szCs w:val="20"/>
        </w:rPr>
      </w:pPr>
      <w:r w:rsidRPr="00064AE3">
        <w:rPr>
          <w:rFonts w:ascii="Arial" w:hAnsi="Arial" w:cs="Arial"/>
          <w:sz w:val="20"/>
          <w:szCs w:val="20"/>
        </w:rPr>
        <w:t xml:space="preserve">D. </w:t>
      </w:r>
      <w:r w:rsidR="00064AE3" w:rsidRPr="00064AE3">
        <w:rPr>
          <w:rFonts w:ascii="Arial" w:hAnsi="Arial" w:cs="Arial"/>
          <w:sz w:val="20"/>
          <w:szCs w:val="20"/>
          <w:lang w:val="fr-FR"/>
        </w:rPr>
        <w:t>Juan José Ávila Roger</w:t>
      </w:r>
    </w:p>
    <w:p w14:paraId="69552BA8" w14:textId="77777777" w:rsidR="00A949FF" w:rsidRDefault="00A949FF" w:rsidP="00A949FF">
      <w:pPr>
        <w:jc w:val="both"/>
        <w:rPr>
          <w:rFonts w:ascii="Arial" w:hAnsi="Arial" w:cs="Arial"/>
          <w:sz w:val="20"/>
          <w:szCs w:val="20"/>
        </w:rPr>
      </w:pPr>
    </w:p>
    <w:p w14:paraId="0378BE3A" w14:textId="77777777" w:rsidR="000958F5" w:rsidRPr="00064AE3" w:rsidRDefault="000958F5" w:rsidP="00A949FF">
      <w:pPr>
        <w:jc w:val="both"/>
        <w:rPr>
          <w:rFonts w:ascii="Arial" w:hAnsi="Arial" w:cs="Arial"/>
          <w:sz w:val="20"/>
          <w:szCs w:val="20"/>
        </w:rPr>
      </w:pPr>
    </w:p>
    <w:p w14:paraId="4A2663A7" w14:textId="77777777" w:rsidR="00A949FF" w:rsidRPr="00064AE3" w:rsidRDefault="00A949FF" w:rsidP="00064AE3">
      <w:pPr>
        <w:pStyle w:val="Prrafodelista"/>
        <w:numPr>
          <w:ilvl w:val="0"/>
          <w:numId w:val="5"/>
        </w:numPr>
        <w:ind w:left="357" w:hanging="357"/>
        <w:jc w:val="both"/>
        <w:rPr>
          <w:rFonts w:ascii="Arial" w:hAnsi="Arial" w:cs="Arial"/>
          <w:b/>
          <w:sz w:val="20"/>
          <w:szCs w:val="20"/>
          <w:u w:val="single"/>
        </w:rPr>
      </w:pPr>
      <w:r w:rsidRPr="00064AE3">
        <w:rPr>
          <w:rFonts w:ascii="Arial" w:hAnsi="Arial" w:cs="Arial"/>
          <w:b/>
          <w:sz w:val="20"/>
          <w:szCs w:val="20"/>
        </w:rPr>
        <w:t xml:space="preserve">Grupo G), subgrupo 3) </w:t>
      </w:r>
      <w:r w:rsidRPr="00064AE3">
        <w:rPr>
          <w:rFonts w:ascii="Arial" w:hAnsi="Arial" w:cs="Arial"/>
          <w:b/>
          <w:sz w:val="20"/>
          <w:szCs w:val="20"/>
          <w:u w:val="single"/>
        </w:rPr>
        <w:t>Organizaciones de Consumidores y Usuarios.</w:t>
      </w:r>
    </w:p>
    <w:p w14:paraId="3DC9DA6E" w14:textId="77777777" w:rsidR="00A949FF" w:rsidRPr="00064AE3" w:rsidRDefault="00A949FF" w:rsidP="00A949FF">
      <w:pPr>
        <w:pStyle w:val="Prrafodelista"/>
        <w:jc w:val="both"/>
        <w:rPr>
          <w:rFonts w:ascii="Arial" w:hAnsi="Arial" w:cs="Arial"/>
          <w:b/>
          <w:sz w:val="20"/>
          <w:szCs w:val="20"/>
          <w:u w:val="single"/>
        </w:rPr>
      </w:pPr>
    </w:p>
    <w:p w14:paraId="03CD82DC" w14:textId="77777777" w:rsidR="00B34618" w:rsidRPr="00D94621" w:rsidRDefault="00B34618" w:rsidP="00D94621">
      <w:pPr>
        <w:ind w:left="1068"/>
        <w:jc w:val="both"/>
        <w:rPr>
          <w:rFonts w:ascii="Arial" w:hAnsi="Arial" w:cs="Arial"/>
          <w:b/>
          <w:sz w:val="20"/>
          <w:szCs w:val="20"/>
          <w:u w:val="single"/>
          <w:lang w:val="fr-FR"/>
        </w:rPr>
      </w:pPr>
      <w:r w:rsidRPr="00D94621">
        <w:rPr>
          <w:rFonts w:ascii="Arial" w:hAnsi="Arial" w:cs="Arial"/>
          <w:b/>
          <w:sz w:val="20"/>
          <w:szCs w:val="20"/>
          <w:u w:val="single"/>
          <w:lang w:val="fr-FR"/>
        </w:rPr>
        <w:t>Pendiente la toma de posesión de Dña. Mónica Bethencourt Medina</w:t>
      </w:r>
    </w:p>
    <w:p w14:paraId="7442390B" w14:textId="77777777" w:rsidR="00064AE3" w:rsidRDefault="00064AE3" w:rsidP="005B5182">
      <w:pPr>
        <w:ind w:left="708" w:firstLine="708"/>
        <w:rPr>
          <w:rFonts w:ascii="Arial" w:hAnsi="Arial" w:cs="Arial"/>
          <w:sz w:val="20"/>
          <w:szCs w:val="20"/>
        </w:rPr>
      </w:pPr>
    </w:p>
    <w:p w14:paraId="2B935D4C" w14:textId="77777777" w:rsidR="00D94621" w:rsidRDefault="00D94621" w:rsidP="005B5182">
      <w:pPr>
        <w:ind w:left="708" w:firstLine="708"/>
        <w:rPr>
          <w:rFonts w:ascii="Arial" w:hAnsi="Arial" w:cs="Arial"/>
          <w:sz w:val="20"/>
          <w:szCs w:val="20"/>
        </w:rPr>
      </w:pPr>
    </w:p>
    <w:p w14:paraId="709F43B9" w14:textId="77777777" w:rsidR="005B5182" w:rsidRPr="005B5182" w:rsidRDefault="005B5182" w:rsidP="005B5182">
      <w:pPr>
        <w:pStyle w:val="Prrafodelista"/>
        <w:numPr>
          <w:ilvl w:val="0"/>
          <w:numId w:val="2"/>
        </w:numPr>
        <w:ind w:left="284" w:hanging="284"/>
        <w:jc w:val="both"/>
        <w:rPr>
          <w:rFonts w:ascii="Arial" w:hAnsi="Arial" w:cs="Arial"/>
          <w:b/>
          <w:sz w:val="20"/>
          <w:szCs w:val="20"/>
        </w:rPr>
      </w:pPr>
      <w:r w:rsidRPr="005B5182">
        <w:rPr>
          <w:rFonts w:ascii="Arial" w:hAnsi="Arial" w:cs="Arial"/>
          <w:b/>
          <w:sz w:val="20"/>
          <w:szCs w:val="20"/>
        </w:rPr>
        <w:t xml:space="preserve">DESIGNACIÓN DE LOS MIEMBROS DE LA COMISIÓN ELECTORAL PARA EL PROCESO DE ELECCIONES DE LOS CONSEJEROS CORRESPONDIENTES A LOS GRUPOS E) </w:t>
      </w:r>
      <w:r w:rsidRPr="005B5182">
        <w:rPr>
          <w:rFonts w:ascii="Arial" w:hAnsi="Arial" w:cs="Arial"/>
          <w:b/>
          <w:sz w:val="20"/>
          <w:szCs w:val="20"/>
          <w:lang w:val="es-ES_tradnl"/>
        </w:rPr>
        <w:t>ENTIDADES CONCESIONARIAS O TITULARES DE APROVECHAMIENTOS,</w:t>
      </w:r>
      <w:r w:rsidRPr="005B5182">
        <w:rPr>
          <w:rFonts w:ascii="Arial" w:hAnsi="Arial" w:cs="Arial"/>
          <w:b/>
          <w:sz w:val="20"/>
          <w:szCs w:val="20"/>
        </w:rPr>
        <w:t xml:space="preserve"> Y F) </w:t>
      </w:r>
      <w:r w:rsidRPr="005B5182">
        <w:rPr>
          <w:rFonts w:ascii="Arial" w:hAnsi="Arial" w:cs="Arial"/>
          <w:b/>
          <w:sz w:val="20"/>
          <w:szCs w:val="20"/>
          <w:lang w:val="es-ES_tradnl"/>
        </w:rPr>
        <w:t>ORGANIZACIONES AGRARIAS.</w:t>
      </w:r>
    </w:p>
    <w:p w14:paraId="28F60B2B" w14:textId="77777777" w:rsidR="00332334" w:rsidRPr="00332334" w:rsidRDefault="00332334" w:rsidP="00332334">
      <w:pPr>
        <w:jc w:val="both"/>
        <w:rPr>
          <w:rFonts w:ascii="Arial" w:hAnsi="Arial" w:cs="Arial"/>
          <w:sz w:val="20"/>
          <w:szCs w:val="20"/>
        </w:rPr>
      </w:pPr>
    </w:p>
    <w:p w14:paraId="021726F3" w14:textId="77777777" w:rsidR="001E6F98" w:rsidRPr="001E6F98" w:rsidRDefault="001E6F98" w:rsidP="001E6F98">
      <w:pPr>
        <w:jc w:val="both"/>
        <w:rPr>
          <w:rFonts w:ascii="Arial" w:hAnsi="Arial" w:cs="Arial"/>
          <w:b/>
          <w:color w:val="000000"/>
          <w:sz w:val="20"/>
          <w:szCs w:val="20"/>
        </w:rPr>
      </w:pPr>
      <w:r w:rsidRPr="001E6F98">
        <w:rPr>
          <w:rFonts w:ascii="Arial" w:hAnsi="Arial" w:cs="Arial"/>
          <w:b/>
          <w:sz w:val="20"/>
          <w:szCs w:val="20"/>
        </w:rPr>
        <w:t xml:space="preserve">Atendiendo que en la sesión de esta Junta General celebrada el pasado 18 de enero de 2019 </w:t>
      </w:r>
      <w:r>
        <w:rPr>
          <w:rFonts w:ascii="Arial" w:hAnsi="Arial" w:cs="Arial"/>
          <w:b/>
          <w:sz w:val="20"/>
          <w:szCs w:val="20"/>
        </w:rPr>
        <w:t>por</w:t>
      </w:r>
      <w:r w:rsidRPr="001E6F98">
        <w:rPr>
          <w:rFonts w:ascii="Arial" w:hAnsi="Arial" w:cs="Arial"/>
          <w:b/>
          <w:sz w:val="20"/>
          <w:szCs w:val="20"/>
        </w:rPr>
        <w:t xml:space="preserve"> el Sr. Presidente</w:t>
      </w:r>
      <w:r w:rsidRPr="001E6F98">
        <w:rPr>
          <w:rFonts w:ascii="Arial" w:hAnsi="Arial" w:cs="Arial"/>
          <w:sz w:val="20"/>
          <w:szCs w:val="20"/>
        </w:rPr>
        <w:t xml:space="preserve"> </w:t>
      </w:r>
      <w:r>
        <w:rPr>
          <w:rFonts w:ascii="Arial" w:hAnsi="Arial" w:cs="Arial"/>
          <w:b/>
          <w:sz w:val="20"/>
          <w:szCs w:val="20"/>
        </w:rPr>
        <w:t>se</w:t>
      </w:r>
      <w:r w:rsidRPr="001E6F98">
        <w:rPr>
          <w:rFonts w:ascii="Arial" w:hAnsi="Arial" w:cs="Arial"/>
          <w:b/>
          <w:sz w:val="20"/>
          <w:szCs w:val="20"/>
        </w:rPr>
        <w:t xml:space="preserve"> record</w:t>
      </w:r>
      <w:r>
        <w:rPr>
          <w:rFonts w:ascii="Arial" w:hAnsi="Arial" w:cs="Arial"/>
          <w:b/>
          <w:sz w:val="20"/>
          <w:szCs w:val="20"/>
        </w:rPr>
        <w:t>ó</w:t>
      </w:r>
      <w:r w:rsidRPr="001E6F98">
        <w:rPr>
          <w:rFonts w:ascii="Arial" w:hAnsi="Arial" w:cs="Arial"/>
          <w:sz w:val="20"/>
          <w:szCs w:val="20"/>
        </w:rPr>
        <w:t xml:space="preserve"> que de acuerdo con lo establecido en la Ley Territorial 12/1990, de 26 de julio, de Aguas, </w:t>
      </w:r>
      <w:r w:rsidRPr="001E6F98">
        <w:rPr>
          <w:rFonts w:ascii="Arial" w:hAnsi="Arial" w:cs="Arial"/>
          <w:b/>
          <w:sz w:val="20"/>
          <w:szCs w:val="20"/>
        </w:rPr>
        <w:t xml:space="preserve">la </w:t>
      </w:r>
      <w:r w:rsidRPr="001E6F98">
        <w:rPr>
          <w:rFonts w:ascii="Arial" w:hAnsi="Arial" w:cs="Arial"/>
          <w:b/>
          <w:color w:val="000000"/>
          <w:sz w:val="20"/>
          <w:szCs w:val="20"/>
        </w:rPr>
        <w:t>Junta General debe estar compuesta por treinta y cuatro miembros</w:t>
      </w:r>
      <w:r w:rsidRPr="001E6F98">
        <w:rPr>
          <w:rFonts w:ascii="Arial" w:hAnsi="Arial" w:cs="Arial"/>
          <w:color w:val="000000"/>
          <w:sz w:val="20"/>
          <w:szCs w:val="20"/>
        </w:rPr>
        <w:t xml:space="preserve">, quedando </w:t>
      </w:r>
      <w:r w:rsidRPr="001E6F98">
        <w:rPr>
          <w:rFonts w:ascii="Arial" w:hAnsi="Arial" w:cs="Arial"/>
          <w:b/>
          <w:color w:val="000000"/>
          <w:sz w:val="20"/>
          <w:szCs w:val="20"/>
        </w:rPr>
        <w:t>pendiente de designación siete (7) miembros:</w:t>
      </w:r>
    </w:p>
    <w:p w14:paraId="4D3DDFD7" w14:textId="77777777" w:rsidR="001E6F98" w:rsidRPr="001E6F98" w:rsidRDefault="001E6F98" w:rsidP="001E6F98">
      <w:pPr>
        <w:jc w:val="both"/>
        <w:rPr>
          <w:rFonts w:ascii="Arial" w:hAnsi="Arial" w:cs="Arial"/>
          <w:b/>
          <w:color w:val="000000"/>
          <w:sz w:val="20"/>
          <w:szCs w:val="20"/>
        </w:rPr>
      </w:pPr>
    </w:p>
    <w:p w14:paraId="59C11159" w14:textId="77777777" w:rsidR="001E6F98" w:rsidRPr="001E6F98" w:rsidRDefault="001E6F98" w:rsidP="001E6F98">
      <w:pPr>
        <w:pStyle w:val="Prrafodelista"/>
        <w:numPr>
          <w:ilvl w:val="0"/>
          <w:numId w:val="5"/>
        </w:numPr>
        <w:jc w:val="both"/>
        <w:rPr>
          <w:rFonts w:ascii="Arial" w:hAnsi="Arial" w:cs="Arial"/>
          <w:sz w:val="20"/>
          <w:szCs w:val="20"/>
        </w:rPr>
      </w:pPr>
      <w:r w:rsidRPr="001E6F98">
        <w:rPr>
          <w:rFonts w:ascii="Arial" w:hAnsi="Arial" w:cs="Arial"/>
          <w:b/>
          <w:color w:val="000000"/>
          <w:sz w:val="20"/>
          <w:szCs w:val="20"/>
        </w:rPr>
        <w:t>4 para el g</w:t>
      </w:r>
      <w:r w:rsidRPr="001E6F98">
        <w:rPr>
          <w:rFonts w:ascii="Arial" w:hAnsi="Arial" w:cs="Arial"/>
          <w:b/>
          <w:sz w:val="20"/>
          <w:szCs w:val="20"/>
        </w:rPr>
        <w:t>rupo E</w:t>
      </w:r>
      <w:r w:rsidRPr="001E6F98">
        <w:rPr>
          <w:rFonts w:ascii="Arial" w:hAnsi="Arial" w:cs="Arial"/>
          <w:sz w:val="20"/>
          <w:szCs w:val="20"/>
        </w:rPr>
        <w:t xml:space="preserve">) Entidades concesionarias o titulares de aprovechamientos, así como de sus respectivas organizaciones. </w:t>
      </w:r>
    </w:p>
    <w:p w14:paraId="5EC376CC" w14:textId="77777777" w:rsidR="001E6F98" w:rsidRPr="001E6F98" w:rsidRDefault="001E6F98" w:rsidP="001E6F98">
      <w:pPr>
        <w:pStyle w:val="Prrafodelista"/>
        <w:numPr>
          <w:ilvl w:val="0"/>
          <w:numId w:val="5"/>
        </w:numPr>
        <w:jc w:val="both"/>
        <w:rPr>
          <w:rFonts w:ascii="Arial" w:hAnsi="Arial" w:cs="Arial"/>
          <w:sz w:val="20"/>
          <w:szCs w:val="20"/>
        </w:rPr>
      </w:pPr>
      <w:r w:rsidRPr="001E6F98">
        <w:rPr>
          <w:rFonts w:ascii="Arial" w:hAnsi="Arial" w:cs="Arial"/>
          <w:b/>
          <w:color w:val="000000"/>
          <w:sz w:val="20"/>
          <w:szCs w:val="20"/>
        </w:rPr>
        <w:t>3 para el g</w:t>
      </w:r>
      <w:r w:rsidRPr="001E6F98">
        <w:rPr>
          <w:rFonts w:ascii="Arial" w:hAnsi="Arial" w:cs="Arial"/>
          <w:b/>
          <w:sz w:val="20"/>
          <w:szCs w:val="20"/>
        </w:rPr>
        <w:t>rupo F</w:t>
      </w:r>
      <w:r w:rsidRPr="001E6F98">
        <w:rPr>
          <w:rFonts w:ascii="Arial" w:hAnsi="Arial" w:cs="Arial"/>
          <w:sz w:val="20"/>
          <w:szCs w:val="20"/>
        </w:rPr>
        <w:t>) Organizaciones Agrarias</w:t>
      </w:r>
    </w:p>
    <w:p w14:paraId="0BB1466E" w14:textId="77777777" w:rsidR="001E6F98" w:rsidRPr="001E6F98" w:rsidRDefault="001E6F98" w:rsidP="001E6F98">
      <w:pPr>
        <w:pStyle w:val="Prrafodelista"/>
        <w:jc w:val="both"/>
        <w:rPr>
          <w:rFonts w:ascii="Arial" w:hAnsi="Arial" w:cs="Arial"/>
          <w:b/>
          <w:sz w:val="20"/>
          <w:szCs w:val="20"/>
        </w:rPr>
      </w:pPr>
    </w:p>
    <w:p w14:paraId="2AE7A707" w14:textId="77777777" w:rsidR="001E6F98" w:rsidRPr="001E6F98" w:rsidRDefault="001E6F98" w:rsidP="001E6F98">
      <w:pPr>
        <w:jc w:val="both"/>
        <w:rPr>
          <w:rFonts w:ascii="Arial" w:hAnsi="Arial" w:cs="Arial"/>
          <w:b/>
          <w:color w:val="000000"/>
          <w:sz w:val="20"/>
          <w:szCs w:val="20"/>
        </w:rPr>
      </w:pPr>
    </w:p>
    <w:p w14:paraId="13FF92CF" w14:textId="77777777" w:rsidR="001E6F98" w:rsidRPr="001E6F98" w:rsidRDefault="001E6F98" w:rsidP="001E6F98">
      <w:pPr>
        <w:jc w:val="both"/>
        <w:rPr>
          <w:rFonts w:ascii="Arial" w:hAnsi="Arial" w:cs="Arial"/>
          <w:sz w:val="20"/>
          <w:szCs w:val="20"/>
        </w:rPr>
      </w:pPr>
      <w:r>
        <w:rPr>
          <w:rFonts w:ascii="Arial" w:hAnsi="Arial" w:cs="Arial"/>
          <w:b/>
          <w:color w:val="000000"/>
          <w:sz w:val="20"/>
          <w:szCs w:val="20"/>
        </w:rPr>
        <w:t>Y al</w:t>
      </w:r>
      <w:r w:rsidRPr="001E6F98">
        <w:rPr>
          <w:rFonts w:ascii="Arial" w:hAnsi="Arial" w:cs="Arial"/>
          <w:b/>
          <w:color w:val="000000"/>
          <w:sz w:val="20"/>
          <w:szCs w:val="20"/>
        </w:rPr>
        <w:t xml:space="preserve"> respecto la Junta General</w:t>
      </w:r>
      <w:r>
        <w:rPr>
          <w:rFonts w:ascii="Arial" w:hAnsi="Arial" w:cs="Arial"/>
          <w:b/>
          <w:color w:val="000000"/>
          <w:sz w:val="20"/>
          <w:szCs w:val="20"/>
        </w:rPr>
        <w:t xml:space="preserve"> en la sesión celebrada el 18 de enero acordó</w:t>
      </w:r>
      <w:r w:rsidRPr="001E6F98">
        <w:rPr>
          <w:rFonts w:ascii="Arial" w:hAnsi="Arial" w:cs="Arial"/>
          <w:b/>
          <w:color w:val="000000"/>
          <w:sz w:val="20"/>
          <w:szCs w:val="20"/>
        </w:rPr>
        <w:t xml:space="preserve"> realizar un nuevo proceso electoral</w:t>
      </w:r>
      <w:r w:rsidRPr="001E6F98">
        <w:rPr>
          <w:rFonts w:ascii="Arial" w:hAnsi="Arial" w:cs="Arial"/>
          <w:color w:val="000000"/>
          <w:sz w:val="20"/>
          <w:szCs w:val="20"/>
        </w:rPr>
        <w:t xml:space="preserve"> para la elección </w:t>
      </w:r>
      <w:r w:rsidRPr="001E6F98">
        <w:rPr>
          <w:rFonts w:ascii="Arial" w:hAnsi="Arial" w:cs="Arial"/>
          <w:b/>
          <w:color w:val="000000"/>
          <w:sz w:val="20"/>
          <w:szCs w:val="20"/>
        </w:rPr>
        <w:t>de los miembros restantes</w:t>
      </w:r>
      <w:r w:rsidRPr="001E6F98">
        <w:rPr>
          <w:rFonts w:ascii="Arial" w:hAnsi="Arial" w:cs="Arial"/>
          <w:color w:val="000000"/>
          <w:sz w:val="20"/>
          <w:szCs w:val="20"/>
        </w:rPr>
        <w:t xml:space="preserve">, </w:t>
      </w:r>
      <w:r w:rsidRPr="001E6F98">
        <w:rPr>
          <w:rFonts w:ascii="Arial" w:hAnsi="Arial" w:cs="Arial"/>
          <w:b/>
          <w:color w:val="000000"/>
          <w:sz w:val="20"/>
          <w:szCs w:val="20"/>
        </w:rPr>
        <w:t xml:space="preserve">debiendo designarse </w:t>
      </w:r>
      <w:r w:rsidRPr="001E6F98">
        <w:rPr>
          <w:rFonts w:ascii="Arial" w:hAnsi="Arial" w:cs="Arial"/>
          <w:b/>
          <w:sz w:val="20"/>
          <w:szCs w:val="20"/>
        </w:rPr>
        <w:t>los miembros de la Comisión Electoral, que en concordancia con lo establecido en el artículo 12 del Estatuto Orgánico organizará el proceso electoral, fijará el calendario, y resolverá las dudas e incidencias que durante su desarrollo aparezcan,</w:t>
      </w:r>
      <w:r w:rsidRPr="001E6F98">
        <w:rPr>
          <w:rFonts w:ascii="Arial" w:hAnsi="Arial" w:cs="Arial"/>
          <w:sz w:val="20"/>
          <w:szCs w:val="20"/>
        </w:rPr>
        <w:t xml:space="preserve"> debiendo formarse por cuatro Consejeros, de los cuales dos, al menos, pertenecerán también a la Junta de Gobierno, estando presidida por otro Consejero designado por el Presidente de este Consejo Insular de Aguas.</w:t>
      </w:r>
    </w:p>
    <w:p w14:paraId="492AE8BE" w14:textId="77777777" w:rsidR="001E6F98" w:rsidRPr="001E6F98" w:rsidRDefault="001E6F98" w:rsidP="00332334">
      <w:pPr>
        <w:pStyle w:val="Sinespaciado"/>
        <w:jc w:val="both"/>
        <w:rPr>
          <w:rFonts w:ascii="Arial" w:hAnsi="Arial" w:cs="Arial"/>
          <w:b/>
          <w:sz w:val="20"/>
          <w:szCs w:val="20"/>
        </w:rPr>
      </w:pPr>
    </w:p>
    <w:p w14:paraId="0E2F965F" w14:textId="77777777" w:rsidR="00332334" w:rsidRPr="00332334" w:rsidRDefault="00332334" w:rsidP="00332334">
      <w:pPr>
        <w:pStyle w:val="Sinespaciado"/>
        <w:jc w:val="both"/>
        <w:rPr>
          <w:rFonts w:ascii="Arial" w:hAnsi="Arial" w:cs="Arial"/>
          <w:sz w:val="20"/>
          <w:szCs w:val="20"/>
        </w:rPr>
      </w:pPr>
      <w:r w:rsidRPr="00753D17">
        <w:rPr>
          <w:rFonts w:ascii="Arial" w:hAnsi="Arial" w:cs="Arial"/>
          <w:sz w:val="20"/>
          <w:szCs w:val="20"/>
        </w:rPr>
        <w:t>Considerando</w:t>
      </w:r>
      <w:r w:rsidRPr="001E6F98">
        <w:rPr>
          <w:rFonts w:ascii="Arial" w:hAnsi="Arial" w:cs="Arial"/>
          <w:sz w:val="20"/>
          <w:szCs w:val="20"/>
        </w:rPr>
        <w:t xml:space="preserve"> lo dispuesto en el Estatuto Orgánico del Consejo Insular de Aguas de Fuerteventura, aprobado por Decreto 88/1994, de 27 de mayo, </w:t>
      </w:r>
      <w:r w:rsidR="001E6F98" w:rsidRPr="00753D17">
        <w:rPr>
          <w:rFonts w:ascii="Arial" w:hAnsi="Arial" w:cs="Arial"/>
          <w:b/>
          <w:sz w:val="20"/>
          <w:szCs w:val="20"/>
        </w:rPr>
        <w:t>e</w:t>
      </w:r>
      <w:r w:rsidRPr="00753D17">
        <w:rPr>
          <w:rFonts w:ascii="Arial" w:hAnsi="Arial" w:cs="Arial"/>
          <w:b/>
          <w:sz w:val="20"/>
          <w:szCs w:val="20"/>
        </w:rPr>
        <w:t xml:space="preserve">l Sr. Presidente </w:t>
      </w:r>
      <w:r w:rsidR="001E6F98" w:rsidRPr="00753D17">
        <w:rPr>
          <w:rFonts w:ascii="Arial" w:hAnsi="Arial" w:cs="Arial"/>
          <w:b/>
          <w:sz w:val="20"/>
          <w:szCs w:val="20"/>
        </w:rPr>
        <w:t xml:space="preserve">propone a </w:t>
      </w:r>
      <w:proofErr w:type="spellStart"/>
      <w:r w:rsidR="001E6F98" w:rsidRPr="00753D17">
        <w:rPr>
          <w:rFonts w:ascii="Arial" w:hAnsi="Arial" w:cs="Arial"/>
          <w:b/>
          <w:sz w:val="20"/>
          <w:szCs w:val="20"/>
        </w:rPr>
        <w:t>Dña</w:t>
      </w:r>
      <w:proofErr w:type="spellEnd"/>
      <w:r w:rsidR="001E6F98" w:rsidRPr="00753D17">
        <w:rPr>
          <w:rFonts w:ascii="Arial" w:hAnsi="Arial" w:cs="Arial"/>
          <w:b/>
          <w:sz w:val="20"/>
          <w:szCs w:val="20"/>
        </w:rPr>
        <w:t xml:space="preserve"> Celeste Arévalo González como Presidenta de la Comisión Electoral, y </w:t>
      </w:r>
      <w:r w:rsidRPr="00753D17">
        <w:rPr>
          <w:rFonts w:ascii="Arial" w:hAnsi="Arial" w:cs="Arial"/>
          <w:b/>
          <w:sz w:val="20"/>
          <w:szCs w:val="20"/>
        </w:rPr>
        <w:t>se dirige a los miembros de la Junta General al objeto de saber que miembros de esta Junta desea participar en la citada Comisión</w:t>
      </w:r>
      <w:r w:rsidRPr="00332334">
        <w:rPr>
          <w:rFonts w:ascii="Arial" w:hAnsi="Arial" w:cs="Arial"/>
          <w:sz w:val="20"/>
          <w:szCs w:val="20"/>
        </w:rPr>
        <w:t>.</w:t>
      </w:r>
    </w:p>
    <w:p w14:paraId="52A869B7" w14:textId="77777777" w:rsidR="00332334" w:rsidRPr="00332334" w:rsidRDefault="00332334" w:rsidP="00332334">
      <w:pPr>
        <w:pStyle w:val="Sinespaciado"/>
        <w:jc w:val="both"/>
        <w:rPr>
          <w:rFonts w:ascii="Arial" w:hAnsi="Arial" w:cs="Arial"/>
          <w:sz w:val="20"/>
          <w:szCs w:val="20"/>
        </w:rPr>
      </w:pPr>
    </w:p>
    <w:p w14:paraId="21EC7BF5" w14:textId="77777777" w:rsidR="00332334" w:rsidRPr="00332334" w:rsidRDefault="001E6F98" w:rsidP="00332334">
      <w:pPr>
        <w:pStyle w:val="Sinespaciado"/>
        <w:jc w:val="both"/>
        <w:rPr>
          <w:rFonts w:ascii="Arial" w:hAnsi="Arial" w:cs="Arial"/>
          <w:sz w:val="20"/>
          <w:szCs w:val="20"/>
        </w:rPr>
      </w:pPr>
      <w:r>
        <w:rPr>
          <w:rFonts w:ascii="Arial" w:hAnsi="Arial" w:cs="Arial"/>
          <w:sz w:val="20"/>
          <w:szCs w:val="20"/>
        </w:rPr>
        <w:t>Después del debate correspondiente e</w:t>
      </w:r>
      <w:r w:rsidR="00332334" w:rsidRPr="00332334">
        <w:rPr>
          <w:rFonts w:ascii="Arial" w:hAnsi="Arial" w:cs="Arial"/>
          <w:sz w:val="20"/>
          <w:szCs w:val="20"/>
        </w:rPr>
        <w:t xml:space="preserve">sta Junta designa finalmente como Consejeros de la Comisión Electoral del Consejo Insular </w:t>
      </w:r>
      <w:r w:rsidR="000039FA">
        <w:rPr>
          <w:rFonts w:ascii="Arial" w:hAnsi="Arial" w:cs="Arial"/>
          <w:sz w:val="20"/>
          <w:szCs w:val="20"/>
        </w:rPr>
        <w:t xml:space="preserve">de Aguas de Fuerteventura </w:t>
      </w:r>
      <w:r w:rsidR="00332334" w:rsidRPr="00332334">
        <w:rPr>
          <w:rFonts w:ascii="Arial" w:hAnsi="Arial" w:cs="Arial"/>
          <w:sz w:val="20"/>
          <w:szCs w:val="20"/>
        </w:rPr>
        <w:t>a</w:t>
      </w:r>
      <w:r w:rsidR="000039FA">
        <w:rPr>
          <w:rFonts w:ascii="Arial" w:hAnsi="Arial" w:cs="Arial"/>
          <w:sz w:val="20"/>
          <w:szCs w:val="20"/>
        </w:rPr>
        <w:t xml:space="preserve"> los siguientes</w:t>
      </w:r>
      <w:r w:rsidR="00332334" w:rsidRPr="00332334">
        <w:rPr>
          <w:rFonts w:ascii="Arial" w:hAnsi="Arial" w:cs="Arial"/>
          <w:sz w:val="20"/>
          <w:szCs w:val="20"/>
        </w:rPr>
        <w:t xml:space="preserve"> (4 miembros)</w:t>
      </w:r>
      <w:r w:rsidR="000039FA">
        <w:rPr>
          <w:rFonts w:ascii="Arial" w:hAnsi="Arial" w:cs="Arial"/>
          <w:sz w:val="20"/>
          <w:szCs w:val="20"/>
        </w:rPr>
        <w:t>:</w:t>
      </w:r>
    </w:p>
    <w:p w14:paraId="085C1DC1" w14:textId="77777777" w:rsidR="00332334" w:rsidRPr="00332334" w:rsidRDefault="00332334" w:rsidP="00332334">
      <w:pPr>
        <w:pStyle w:val="Sinespaciado"/>
        <w:jc w:val="both"/>
        <w:rPr>
          <w:rFonts w:ascii="Arial" w:hAnsi="Arial" w:cs="Arial"/>
          <w:sz w:val="20"/>
          <w:szCs w:val="20"/>
        </w:rPr>
      </w:pPr>
    </w:p>
    <w:p w14:paraId="50EE2DFC" w14:textId="77777777" w:rsidR="00583B9F" w:rsidRPr="00753D17" w:rsidRDefault="00583B9F" w:rsidP="00583B9F">
      <w:pPr>
        <w:pStyle w:val="Sinespaciado"/>
        <w:numPr>
          <w:ilvl w:val="0"/>
          <w:numId w:val="1"/>
        </w:numPr>
        <w:jc w:val="both"/>
        <w:rPr>
          <w:rFonts w:ascii="Arial" w:hAnsi="Arial" w:cs="Arial"/>
          <w:sz w:val="20"/>
          <w:szCs w:val="20"/>
        </w:rPr>
      </w:pPr>
      <w:r w:rsidRPr="00753D17">
        <w:rPr>
          <w:rFonts w:ascii="Arial" w:hAnsi="Arial" w:cs="Arial"/>
          <w:sz w:val="20"/>
          <w:szCs w:val="20"/>
        </w:rPr>
        <w:t xml:space="preserve">Dña. Natividad Marcial Falcón </w:t>
      </w:r>
    </w:p>
    <w:p w14:paraId="7440AE8F" w14:textId="77777777" w:rsidR="00583B9F" w:rsidRPr="00753D17" w:rsidRDefault="00583B9F" w:rsidP="00583B9F">
      <w:pPr>
        <w:pStyle w:val="Sinespaciado"/>
        <w:numPr>
          <w:ilvl w:val="0"/>
          <w:numId w:val="1"/>
        </w:numPr>
        <w:jc w:val="both"/>
        <w:rPr>
          <w:rFonts w:ascii="Arial" w:hAnsi="Arial" w:cs="Arial"/>
          <w:sz w:val="20"/>
          <w:szCs w:val="20"/>
        </w:rPr>
      </w:pPr>
      <w:r w:rsidRPr="00753D17">
        <w:rPr>
          <w:rFonts w:ascii="Arial" w:hAnsi="Arial" w:cs="Arial"/>
          <w:sz w:val="20"/>
          <w:szCs w:val="20"/>
        </w:rPr>
        <w:t>D. Antonio Boix Caldentey</w:t>
      </w:r>
    </w:p>
    <w:p w14:paraId="68B4C58A" w14:textId="77777777" w:rsidR="00332334" w:rsidRPr="00753D17" w:rsidRDefault="00753D17" w:rsidP="00753D17">
      <w:pPr>
        <w:pStyle w:val="Sinespaciado"/>
        <w:numPr>
          <w:ilvl w:val="0"/>
          <w:numId w:val="1"/>
        </w:numPr>
        <w:jc w:val="both"/>
        <w:rPr>
          <w:rFonts w:ascii="Arial" w:hAnsi="Arial" w:cs="Arial"/>
          <w:sz w:val="20"/>
          <w:szCs w:val="20"/>
        </w:rPr>
      </w:pPr>
      <w:r w:rsidRPr="00753D17">
        <w:rPr>
          <w:rFonts w:ascii="Arial" w:hAnsi="Arial" w:cs="Arial"/>
          <w:sz w:val="20"/>
          <w:szCs w:val="20"/>
          <w:lang w:val="fr-FR"/>
        </w:rPr>
        <w:t>D. Juan José Ávila Roger</w:t>
      </w:r>
    </w:p>
    <w:p w14:paraId="1C5B99FC" w14:textId="77777777" w:rsidR="00753D17" w:rsidRPr="00753D17" w:rsidRDefault="00753D17" w:rsidP="00753D17">
      <w:pPr>
        <w:pStyle w:val="Prrafodelista"/>
        <w:numPr>
          <w:ilvl w:val="0"/>
          <w:numId w:val="1"/>
        </w:numPr>
        <w:jc w:val="both"/>
        <w:rPr>
          <w:rFonts w:ascii="Arial" w:hAnsi="Arial" w:cs="Arial"/>
          <w:sz w:val="20"/>
          <w:szCs w:val="20"/>
        </w:rPr>
      </w:pPr>
      <w:r w:rsidRPr="00753D17">
        <w:rPr>
          <w:rFonts w:ascii="Arial" w:hAnsi="Arial" w:cs="Arial"/>
          <w:sz w:val="20"/>
          <w:szCs w:val="20"/>
        </w:rPr>
        <w:t>D. Agustín Alberto García</w:t>
      </w:r>
    </w:p>
    <w:p w14:paraId="012F274D" w14:textId="77777777" w:rsidR="00753D17" w:rsidRPr="00753D17" w:rsidRDefault="00753D17" w:rsidP="00753D17">
      <w:pPr>
        <w:pStyle w:val="Sinespaciado"/>
        <w:ind w:left="1065"/>
        <w:jc w:val="both"/>
        <w:rPr>
          <w:rFonts w:ascii="Arial" w:hAnsi="Arial" w:cs="Arial"/>
          <w:sz w:val="20"/>
          <w:szCs w:val="20"/>
        </w:rPr>
      </w:pPr>
    </w:p>
    <w:p w14:paraId="090364C8" w14:textId="77777777" w:rsidR="005B5182" w:rsidRPr="00332334" w:rsidRDefault="005B5182" w:rsidP="005B5182">
      <w:pPr>
        <w:ind w:left="284" w:hanging="284"/>
        <w:rPr>
          <w:rFonts w:ascii="Arial" w:hAnsi="Arial" w:cs="Arial"/>
          <w:b/>
          <w:sz w:val="20"/>
          <w:szCs w:val="20"/>
        </w:rPr>
      </w:pPr>
    </w:p>
    <w:p w14:paraId="623DFBC9" w14:textId="77777777" w:rsidR="005B5182" w:rsidRPr="005B5182" w:rsidRDefault="005B5182" w:rsidP="005B5182">
      <w:pPr>
        <w:pStyle w:val="Prrafodelista"/>
        <w:numPr>
          <w:ilvl w:val="0"/>
          <w:numId w:val="2"/>
        </w:numPr>
        <w:ind w:left="284" w:hanging="284"/>
        <w:jc w:val="both"/>
        <w:rPr>
          <w:rFonts w:ascii="Arial" w:hAnsi="Arial" w:cs="Arial"/>
          <w:b/>
          <w:sz w:val="20"/>
          <w:szCs w:val="20"/>
        </w:rPr>
      </w:pPr>
      <w:r w:rsidRPr="005B5182">
        <w:rPr>
          <w:rFonts w:ascii="Arial" w:hAnsi="Arial" w:cs="Arial"/>
          <w:b/>
          <w:sz w:val="20"/>
          <w:szCs w:val="20"/>
        </w:rPr>
        <w:t>DESIGNACIÓN DE LOS CONSEJEROS COMPONENTES DE LA JUNTA DE GOBIERNO DEL CONSEJO INSULAR DE AGUAS DE FUERTEVENTURA</w:t>
      </w:r>
      <w:r w:rsidRPr="005B5182">
        <w:rPr>
          <w:rFonts w:ascii="Arial" w:hAnsi="Arial" w:cs="Arial"/>
          <w:b/>
          <w:sz w:val="20"/>
          <w:szCs w:val="20"/>
          <w:lang w:val="es-ES_tradnl"/>
        </w:rPr>
        <w:t xml:space="preserve">, EN REPRESENTACIÓN DE LOS GRUPOS </w:t>
      </w:r>
      <w:r w:rsidRPr="005B5182">
        <w:rPr>
          <w:rFonts w:ascii="Arial" w:hAnsi="Arial" w:cs="Arial"/>
          <w:b/>
          <w:sz w:val="20"/>
          <w:szCs w:val="20"/>
        </w:rPr>
        <w:t>GRUPOS D), E), F) Y G).</w:t>
      </w:r>
    </w:p>
    <w:p w14:paraId="7EF13D06" w14:textId="77777777" w:rsidR="005B5182" w:rsidRPr="001E3AD9" w:rsidRDefault="005B5182" w:rsidP="005B5182">
      <w:pPr>
        <w:pStyle w:val="Prrafodelista"/>
        <w:ind w:left="284" w:hanging="284"/>
        <w:rPr>
          <w:rFonts w:ascii="Arial" w:hAnsi="Arial" w:cs="Arial"/>
          <w:color w:val="548DD4" w:themeColor="text2" w:themeTint="99"/>
          <w:sz w:val="20"/>
          <w:szCs w:val="20"/>
        </w:rPr>
      </w:pPr>
    </w:p>
    <w:p w14:paraId="07BF0007" w14:textId="77777777" w:rsidR="001E3AD9" w:rsidRPr="001E3AD9" w:rsidRDefault="001E3AD9" w:rsidP="001E3AD9">
      <w:pPr>
        <w:jc w:val="both"/>
        <w:rPr>
          <w:rFonts w:ascii="Arial" w:hAnsi="Arial" w:cs="Arial"/>
          <w:sz w:val="20"/>
          <w:szCs w:val="20"/>
        </w:rPr>
      </w:pPr>
      <w:r w:rsidRPr="001E3AD9">
        <w:rPr>
          <w:rFonts w:ascii="Arial" w:hAnsi="Arial" w:cs="Arial"/>
          <w:b/>
          <w:sz w:val="20"/>
          <w:szCs w:val="20"/>
        </w:rPr>
        <w:t>Visto</w:t>
      </w:r>
      <w:r w:rsidRPr="001E3AD9">
        <w:rPr>
          <w:rFonts w:ascii="Arial" w:hAnsi="Arial" w:cs="Arial"/>
          <w:sz w:val="20"/>
          <w:szCs w:val="20"/>
        </w:rPr>
        <w:t xml:space="preserve"> el </w:t>
      </w:r>
      <w:r w:rsidRPr="000039FA">
        <w:rPr>
          <w:rFonts w:ascii="Arial" w:hAnsi="Arial" w:cs="Arial"/>
          <w:b/>
          <w:sz w:val="20"/>
          <w:szCs w:val="20"/>
        </w:rPr>
        <w:t>artículo 16 del Estatuto Orgánico</w:t>
      </w:r>
      <w:r w:rsidRPr="001E3AD9">
        <w:rPr>
          <w:rFonts w:ascii="Arial" w:hAnsi="Arial" w:cs="Arial"/>
          <w:sz w:val="20"/>
          <w:szCs w:val="20"/>
        </w:rPr>
        <w:t xml:space="preserve"> del Consejo Insular de Aguas de Fuerteventura, aprobado por Decreto 88/1994, de 27 de mayo, que dispone que </w:t>
      </w:r>
      <w:r w:rsidRPr="000039FA">
        <w:rPr>
          <w:rFonts w:ascii="Arial" w:hAnsi="Arial" w:cs="Arial"/>
          <w:b/>
          <w:sz w:val="20"/>
          <w:szCs w:val="20"/>
        </w:rPr>
        <w:t xml:space="preserve">cada uno de los grupos de Consejeros de la Junta General </w:t>
      </w:r>
      <w:proofErr w:type="gramStart"/>
      <w:r w:rsidRPr="000039FA">
        <w:rPr>
          <w:rFonts w:ascii="Arial" w:hAnsi="Arial" w:cs="Arial"/>
          <w:b/>
          <w:sz w:val="20"/>
          <w:szCs w:val="20"/>
        </w:rPr>
        <w:t>elegirá</w:t>
      </w:r>
      <w:proofErr w:type="gramEnd"/>
      <w:r w:rsidRPr="000039FA">
        <w:rPr>
          <w:rFonts w:ascii="Arial" w:hAnsi="Arial" w:cs="Arial"/>
          <w:b/>
          <w:sz w:val="20"/>
          <w:szCs w:val="20"/>
        </w:rPr>
        <w:t xml:space="preserve">  entre sus miembros a los componentes de la Junta de Gobierno</w:t>
      </w:r>
      <w:r w:rsidRPr="001E3AD9">
        <w:rPr>
          <w:rFonts w:ascii="Arial" w:hAnsi="Arial" w:cs="Arial"/>
          <w:sz w:val="20"/>
          <w:szCs w:val="20"/>
        </w:rPr>
        <w:t>, en las siguientes proporciones:</w:t>
      </w:r>
    </w:p>
    <w:p w14:paraId="4570AEEF" w14:textId="77777777" w:rsidR="001E3AD9" w:rsidRPr="001E3AD9" w:rsidRDefault="001E3AD9" w:rsidP="001E3AD9">
      <w:pPr>
        <w:jc w:val="both"/>
        <w:rPr>
          <w:rFonts w:ascii="Arial" w:hAnsi="Arial" w:cs="Arial"/>
          <w:sz w:val="20"/>
          <w:szCs w:val="20"/>
        </w:rPr>
      </w:pPr>
    </w:p>
    <w:p w14:paraId="0EF3EEFA" w14:textId="77777777" w:rsidR="001E3AD9" w:rsidRPr="000039FA" w:rsidRDefault="001E3AD9" w:rsidP="000039FA">
      <w:pPr>
        <w:pStyle w:val="Prrafodelista"/>
        <w:numPr>
          <w:ilvl w:val="0"/>
          <w:numId w:val="37"/>
        </w:numPr>
        <w:jc w:val="both"/>
        <w:rPr>
          <w:rFonts w:ascii="Arial" w:hAnsi="Arial" w:cs="Arial"/>
          <w:sz w:val="20"/>
          <w:szCs w:val="20"/>
        </w:rPr>
      </w:pPr>
      <w:r w:rsidRPr="000039FA">
        <w:rPr>
          <w:rFonts w:ascii="Arial" w:hAnsi="Arial" w:cs="Arial"/>
          <w:sz w:val="20"/>
          <w:szCs w:val="20"/>
        </w:rPr>
        <w:t xml:space="preserve">1 del </w:t>
      </w:r>
      <w:r w:rsidRPr="000039FA">
        <w:rPr>
          <w:rFonts w:ascii="Arial" w:hAnsi="Arial" w:cs="Arial"/>
          <w:b/>
          <w:sz w:val="20"/>
          <w:szCs w:val="20"/>
        </w:rPr>
        <w:t>Grupo d)</w:t>
      </w:r>
      <w:r w:rsidR="000039FA" w:rsidRPr="000039FA">
        <w:rPr>
          <w:rFonts w:ascii="Arial" w:hAnsi="Arial" w:cs="Arial"/>
          <w:sz w:val="20"/>
          <w:szCs w:val="20"/>
        </w:rPr>
        <w:t xml:space="preserve"> </w:t>
      </w:r>
      <w:r w:rsidRPr="000039FA">
        <w:rPr>
          <w:rFonts w:ascii="Arial" w:hAnsi="Arial" w:cs="Arial"/>
          <w:sz w:val="20"/>
          <w:szCs w:val="20"/>
        </w:rPr>
        <w:t>en representación de Consorcios, empresas públicas y de gestión de servicios públicos que operen en la isla y cuyas actividades estén directamente relacionadas con el agua.</w:t>
      </w:r>
    </w:p>
    <w:p w14:paraId="3F23B2BB" w14:textId="77777777" w:rsidR="001E3AD9" w:rsidRPr="001E3AD9" w:rsidRDefault="001E3AD9" w:rsidP="001E3AD9">
      <w:pPr>
        <w:jc w:val="both"/>
        <w:rPr>
          <w:rFonts w:ascii="Arial" w:hAnsi="Arial" w:cs="Arial"/>
          <w:sz w:val="20"/>
          <w:szCs w:val="20"/>
        </w:rPr>
      </w:pPr>
    </w:p>
    <w:p w14:paraId="578C7577" w14:textId="77777777" w:rsidR="001E3AD9" w:rsidRPr="000039FA" w:rsidRDefault="001E3AD9" w:rsidP="000039FA">
      <w:pPr>
        <w:pStyle w:val="Prrafodelista"/>
        <w:numPr>
          <w:ilvl w:val="0"/>
          <w:numId w:val="37"/>
        </w:numPr>
        <w:jc w:val="both"/>
        <w:rPr>
          <w:rFonts w:ascii="Arial" w:hAnsi="Arial" w:cs="Arial"/>
          <w:sz w:val="20"/>
          <w:szCs w:val="20"/>
        </w:rPr>
      </w:pPr>
      <w:r w:rsidRPr="000039FA">
        <w:rPr>
          <w:rFonts w:ascii="Arial" w:hAnsi="Arial" w:cs="Arial"/>
          <w:sz w:val="20"/>
          <w:szCs w:val="20"/>
        </w:rPr>
        <w:t xml:space="preserve">4 del </w:t>
      </w:r>
      <w:r w:rsidRPr="000039FA">
        <w:rPr>
          <w:rFonts w:ascii="Arial" w:hAnsi="Arial" w:cs="Arial"/>
          <w:b/>
          <w:sz w:val="20"/>
          <w:szCs w:val="20"/>
        </w:rPr>
        <w:t>Grupo e)</w:t>
      </w:r>
      <w:r w:rsidR="000039FA" w:rsidRPr="000039FA">
        <w:rPr>
          <w:rFonts w:ascii="Arial" w:hAnsi="Arial" w:cs="Arial"/>
          <w:sz w:val="20"/>
          <w:szCs w:val="20"/>
        </w:rPr>
        <w:t xml:space="preserve"> </w:t>
      </w:r>
      <w:r w:rsidRPr="000039FA">
        <w:rPr>
          <w:rFonts w:ascii="Arial" w:hAnsi="Arial" w:cs="Arial"/>
          <w:sz w:val="20"/>
          <w:szCs w:val="20"/>
        </w:rPr>
        <w:t>en representación de las Entidades concesionarias o titulares de aprovechamientos, así como de sus respectivas organizaciones.</w:t>
      </w:r>
      <w:r w:rsidRPr="000039FA">
        <w:rPr>
          <w:rFonts w:ascii="Arial" w:hAnsi="Arial" w:cs="Arial"/>
          <w:sz w:val="20"/>
          <w:szCs w:val="20"/>
        </w:rPr>
        <w:tab/>
      </w:r>
    </w:p>
    <w:p w14:paraId="428345A6" w14:textId="77777777" w:rsidR="001E3AD9" w:rsidRDefault="001E3AD9" w:rsidP="001E3AD9">
      <w:pPr>
        <w:jc w:val="both"/>
        <w:rPr>
          <w:rFonts w:ascii="Arial" w:hAnsi="Arial" w:cs="Arial"/>
          <w:sz w:val="20"/>
          <w:szCs w:val="20"/>
        </w:rPr>
      </w:pPr>
    </w:p>
    <w:p w14:paraId="4113CEF7" w14:textId="77777777" w:rsidR="001E3AD9" w:rsidRPr="000039FA" w:rsidRDefault="001E3AD9" w:rsidP="000039FA">
      <w:pPr>
        <w:pStyle w:val="Prrafodelista"/>
        <w:numPr>
          <w:ilvl w:val="0"/>
          <w:numId w:val="37"/>
        </w:numPr>
        <w:jc w:val="both"/>
        <w:rPr>
          <w:rFonts w:ascii="Arial" w:hAnsi="Arial" w:cs="Arial"/>
          <w:sz w:val="20"/>
          <w:szCs w:val="20"/>
        </w:rPr>
      </w:pPr>
      <w:r w:rsidRPr="000039FA">
        <w:rPr>
          <w:rFonts w:ascii="Arial" w:hAnsi="Arial" w:cs="Arial"/>
          <w:sz w:val="20"/>
          <w:szCs w:val="20"/>
        </w:rPr>
        <w:t xml:space="preserve">2 del </w:t>
      </w:r>
      <w:r w:rsidRPr="000039FA">
        <w:rPr>
          <w:rFonts w:ascii="Arial" w:hAnsi="Arial" w:cs="Arial"/>
          <w:b/>
          <w:sz w:val="20"/>
          <w:szCs w:val="20"/>
        </w:rPr>
        <w:t>Grupo f)</w:t>
      </w:r>
      <w:r w:rsidRPr="000039FA">
        <w:rPr>
          <w:rFonts w:ascii="Arial" w:hAnsi="Arial" w:cs="Arial"/>
          <w:sz w:val="20"/>
          <w:szCs w:val="20"/>
        </w:rPr>
        <w:t xml:space="preserve"> en representación de Organizaciones agrarias.</w:t>
      </w:r>
    </w:p>
    <w:p w14:paraId="2FF7B585" w14:textId="77777777" w:rsidR="001E3AD9" w:rsidRDefault="001E3AD9" w:rsidP="001E3AD9">
      <w:pPr>
        <w:jc w:val="both"/>
        <w:rPr>
          <w:rFonts w:ascii="Arial" w:hAnsi="Arial" w:cs="Arial"/>
          <w:sz w:val="20"/>
          <w:szCs w:val="20"/>
        </w:rPr>
      </w:pPr>
    </w:p>
    <w:p w14:paraId="4CFB7659" w14:textId="77777777" w:rsidR="001E3AD9" w:rsidRPr="000039FA" w:rsidRDefault="001E3AD9" w:rsidP="000039FA">
      <w:pPr>
        <w:pStyle w:val="Prrafodelista"/>
        <w:numPr>
          <w:ilvl w:val="0"/>
          <w:numId w:val="37"/>
        </w:numPr>
        <w:jc w:val="both"/>
        <w:rPr>
          <w:rFonts w:ascii="Arial" w:hAnsi="Arial" w:cs="Arial"/>
          <w:sz w:val="20"/>
          <w:szCs w:val="20"/>
        </w:rPr>
      </w:pPr>
      <w:r w:rsidRPr="000039FA">
        <w:rPr>
          <w:rFonts w:ascii="Arial" w:hAnsi="Arial" w:cs="Arial"/>
          <w:sz w:val="20"/>
          <w:szCs w:val="20"/>
        </w:rPr>
        <w:t xml:space="preserve">2 del </w:t>
      </w:r>
      <w:r w:rsidRPr="000039FA">
        <w:rPr>
          <w:rFonts w:ascii="Arial" w:hAnsi="Arial" w:cs="Arial"/>
          <w:b/>
          <w:sz w:val="20"/>
          <w:szCs w:val="20"/>
        </w:rPr>
        <w:t>Grupo g)</w:t>
      </w:r>
      <w:r w:rsidRPr="000039FA">
        <w:rPr>
          <w:rFonts w:ascii="Arial" w:hAnsi="Arial" w:cs="Arial"/>
          <w:sz w:val="20"/>
          <w:szCs w:val="20"/>
        </w:rPr>
        <w:t xml:space="preserve"> en representación de las organizaciones empresariales, de las organizaciones sindicales, de las organizaciones de consumidores y usuarios.</w:t>
      </w:r>
    </w:p>
    <w:p w14:paraId="7963F2B8" w14:textId="77777777" w:rsidR="000039FA" w:rsidRDefault="000039FA" w:rsidP="001E3AD9">
      <w:pPr>
        <w:jc w:val="both"/>
        <w:rPr>
          <w:rFonts w:ascii="Arial" w:hAnsi="Arial" w:cs="Arial"/>
          <w:sz w:val="20"/>
          <w:szCs w:val="20"/>
        </w:rPr>
      </w:pPr>
    </w:p>
    <w:p w14:paraId="0A63867E" w14:textId="77777777" w:rsidR="001E3AD9" w:rsidRPr="001E3AD9" w:rsidRDefault="001E3AD9" w:rsidP="001E3AD9">
      <w:pPr>
        <w:jc w:val="both"/>
        <w:rPr>
          <w:rFonts w:ascii="Arial" w:hAnsi="Arial" w:cs="Arial"/>
          <w:sz w:val="20"/>
          <w:szCs w:val="20"/>
        </w:rPr>
      </w:pPr>
      <w:r w:rsidRPr="001E3AD9">
        <w:rPr>
          <w:rFonts w:ascii="Arial" w:hAnsi="Arial" w:cs="Arial"/>
          <w:sz w:val="20"/>
          <w:szCs w:val="20"/>
        </w:rPr>
        <w:t xml:space="preserve">En este punto, el Sr. Presidente concede un receso para la designación de los representantes de </w:t>
      </w:r>
      <w:r>
        <w:rPr>
          <w:rFonts w:ascii="Arial" w:hAnsi="Arial" w:cs="Arial"/>
          <w:sz w:val="20"/>
          <w:szCs w:val="20"/>
        </w:rPr>
        <w:t>los diversos</w:t>
      </w:r>
      <w:r w:rsidRPr="001E3AD9">
        <w:rPr>
          <w:rFonts w:ascii="Arial" w:hAnsi="Arial" w:cs="Arial"/>
          <w:sz w:val="20"/>
          <w:szCs w:val="20"/>
        </w:rPr>
        <w:t xml:space="preserve"> grupos.</w:t>
      </w:r>
    </w:p>
    <w:p w14:paraId="272B36D0" w14:textId="77777777" w:rsidR="001E3AD9" w:rsidRPr="001E3AD9" w:rsidRDefault="001E3AD9" w:rsidP="001E3AD9">
      <w:pPr>
        <w:jc w:val="both"/>
        <w:rPr>
          <w:rFonts w:ascii="Arial" w:hAnsi="Arial" w:cs="Arial"/>
          <w:sz w:val="20"/>
          <w:szCs w:val="20"/>
        </w:rPr>
      </w:pPr>
    </w:p>
    <w:p w14:paraId="3FE29564" w14:textId="77777777" w:rsidR="001E3AD9" w:rsidRPr="001E3AD9" w:rsidRDefault="001E3AD9" w:rsidP="001E3AD9">
      <w:pPr>
        <w:jc w:val="both"/>
        <w:rPr>
          <w:rFonts w:ascii="Arial" w:hAnsi="Arial" w:cs="Arial"/>
          <w:sz w:val="20"/>
          <w:szCs w:val="20"/>
        </w:rPr>
      </w:pPr>
      <w:r w:rsidRPr="001E3AD9">
        <w:rPr>
          <w:rFonts w:ascii="Arial" w:hAnsi="Arial" w:cs="Arial"/>
          <w:sz w:val="20"/>
          <w:szCs w:val="20"/>
        </w:rPr>
        <w:t xml:space="preserve">Finalmente,  los grupos </w:t>
      </w:r>
      <w:r>
        <w:rPr>
          <w:rFonts w:ascii="Arial" w:hAnsi="Arial" w:cs="Arial"/>
          <w:sz w:val="20"/>
          <w:szCs w:val="20"/>
        </w:rPr>
        <w:t>d</w:t>
      </w:r>
      <w:r w:rsidRPr="001E3AD9">
        <w:rPr>
          <w:rFonts w:ascii="Arial" w:hAnsi="Arial" w:cs="Arial"/>
          <w:sz w:val="20"/>
          <w:szCs w:val="20"/>
        </w:rPr>
        <w:t>)</w:t>
      </w:r>
      <w:r>
        <w:rPr>
          <w:rFonts w:ascii="Arial" w:hAnsi="Arial" w:cs="Arial"/>
          <w:sz w:val="20"/>
          <w:szCs w:val="20"/>
        </w:rPr>
        <w:t>, e) f)</w:t>
      </w:r>
      <w:r w:rsidRPr="001E3AD9">
        <w:rPr>
          <w:rFonts w:ascii="Arial" w:hAnsi="Arial" w:cs="Arial"/>
          <w:sz w:val="20"/>
          <w:szCs w:val="20"/>
        </w:rPr>
        <w:t xml:space="preserve"> y  </w:t>
      </w:r>
      <w:r>
        <w:rPr>
          <w:rFonts w:ascii="Arial" w:hAnsi="Arial" w:cs="Arial"/>
          <w:sz w:val="20"/>
          <w:szCs w:val="20"/>
        </w:rPr>
        <w:t>g</w:t>
      </w:r>
      <w:r w:rsidRPr="001E3AD9">
        <w:rPr>
          <w:rFonts w:ascii="Arial" w:hAnsi="Arial" w:cs="Arial"/>
          <w:sz w:val="20"/>
          <w:szCs w:val="20"/>
        </w:rPr>
        <w:t xml:space="preserve">), designan como representantes en la Junta de Gobierno: </w:t>
      </w:r>
    </w:p>
    <w:p w14:paraId="7289F045" w14:textId="77777777" w:rsidR="001E3AD9" w:rsidRPr="001E3AD9" w:rsidRDefault="001E3AD9" w:rsidP="001E3AD9">
      <w:pPr>
        <w:jc w:val="both"/>
        <w:rPr>
          <w:rFonts w:ascii="Arial" w:hAnsi="Arial" w:cs="Arial"/>
          <w:sz w:val="20"/>
          <w:szCs w:val="20"/>
        </w:rPr>
      </w:pPr>
    </w:p>
    <w:p w14:paraId="30D38A31" w14:textId="77777777" w:rsidR="001E3AD9" w:rsidRPr="001E3AD9" w:rsidRDefault="001E3AD9" w:rsidP="001E3AD9">
      <w:pPr>
        <w:jc w:val="both"/>
        <w:rPr>
          <w:rFonts w:ascii="Arial" w:hAnsi="Arial" w:cs="Arial"/>
          <w:sz w:val="20"/>
          <w:szCs w:val="20"/>
        </w:rPr>
      </w:pPr>
      <w:r w:rsidRPr="001E3AD9">
        <w:rPr>
          <w:rFonts w:ascii="Arial" w:hAnsi="Arial" w:cs="Arial"/>
          <w:sz w:val="20"/>
          <w:szCs w:val="20"/>
        </w:rPr>
        <w:t xml:space="preserve">En representación del </w:t>
      </w:r>
      <w:r w:rsidR="00583B9F" w:rsidRPr="000039FA">
        <w:rPr>
          <w:rFonts w:ascii="Arial" w:hAnsi="Arial" w:cs="Arial"/>
          <w:b/>
          <w:sz w:val="20"/>
          <w:szCs w:val="20"/>
        </w:rPr>
        <w:t>Grupo d)</w:t>
      </w:r>
      <w:r w:rsidR="00583B9F" w:rsidRPr="000039FA">
        <w:rPr>
          <w:rFonts w:ascii="Arial" w:hAnsi="Arial" w:cs="Arial"/>
          <w:sz w:val="20"/>
          <w:szCs w:val="20"/>
        </w:rPr>
        <w:t xml:space="preserve"> en representación de Consorcios, empresas públicas y de gestión de servicios públicos que operen en la isla y cuyas actividades estén directamente relacionadas con el agua</w:t>
      </w:r>
      <w:r w:rsidRPr="001E3AD9">
        <w:rPr>
          <w:rFonts w:ascii="Arial" w:hAnsi="Arial" w:cs="Arial"/>
          <w:sz w:val="20"/>
          <w:szCs w:val="20"/>
        </w:rPr>
        <w:t>:</w:t>
      </w:r>
    </w:p>
    <w:p w14:paraId="3E694ED8" w14:textId="77777777" w:rsidR="001E3AD9" w:rsidRPr="001E3AD9" w:rsidRDefault="001E3AD9" w:rsidP="001E3AD9">
      <w:pPr>
        <w:jc w:val="both"/>
        <w:rPr>
          <w:rFonts w:ascii="Arial" w:hAnsi="Arial" w:cs="Arial"/>
          <w:sz w:val="20"/>
          <w:szCs w:val="20"/>
        </w:rPr>
      </w:pPr>
      <w:r w:rsidRPr="001E3AD9">
        <w:rPr>
          <w:rFonts w:ascii="Arial" w:hAnsi="Arial" w:cs="Arial"/>
          <w:sz w:val="20"/>
          <w:szCs w:val="20"/>
        </w:rPr>
        <w:tab/>
      </w:r>
    </w:p>
    <w:p w14:paraId="69029486" w14:textId="77777777" w:rsidR="001E3AD9" w:rsidRDefault="001E3AD9" w:rsidP="001E3AD9">
      <w:pPr>
        <w:pStyle w:val="Sinespaciado"/>
        <w:jc w:val="both"/>
        <w:rPr>
          <w:rFonts w:ascii="Arial" w:hAnsi="Arial" w:cs="Arial"/>
          <w:sz w:val="20"/>
          <w:szCs w:val="20"/>
        </w:rPr>
      </w:pPr>
      <w:r w:rsidRPr="00332334">
        <w:rPr>
          <w:rFonts w:ascii="Arial" w:hAnsi="Arial" w:cs="Arial"/>
          <w:sz w:val="20"/>
          <w:szCs w:val="20"/>
        </w:rPr>
        <w:tab/>
        <w:t xml:space="preserve">- </w:t>
      </w:r>
      <w:r w:rsidR="0001722A">
        <w:rPr>
          <w:rFonts w:ascii="Arial" w:hAnsi="Arial" w:cs="Arial"/>
          <w:sz w:val="20"/>
          <w:szCs w:val="20"/>
        </w:rPr>
        <w:t xml:space="preserve">Dña. </w:t>
      </w:r>
      <w:r w:rsidR="0001722A" w:rsidRPr="005B5182">
        <w:rPr>
          <w:rFonts w:ascii="Arial" w:hAnsi="Arial" w:cs="Arial"/>
          <w:sz w:val="20"/>
          <w:szCs w:val="20"/>
        </w:rPr>
        <w:t>Natividad Marcial Falcón</w:t>
      </w:r>
    </w:p>
    <w:p w14:paraId="24ABF0D4" w14:textId="77777777" w:rsidR="001E3AD9" w:rsidRDefault="0001722A" w:rsidP="0001722A">
      <w:pPr>
        <w:pStyle w:val="Sinespaciado"/>
        <w:jc w:val="both"/>
        <w:rPr>
          <w:rFonts w:ascii="Arial" w:hAnsi="Arial" w:cs="Arial"/>
          <w:sz w:val="20"/>
          <w:szCs w:val="20"/>
        </w:rPr>
      </w:pPr>
      <w:r>
        <w:rPr>
          <w:rFonts w:ascii="Arial" w:hAnsi="Arial" w:cs="Arial"/>
          <w:sz w:val="20"/>
          <w:szCs w:val="20"/>
        </w:rPr>
        <w:tab/>
      </w:r>
    </w:p>
    <w:p w14:paraId="4A1A82E2" w14:textId="77777777" w:rsidR="003C08C2" w:rsidRPr="00332334" w:rsidRDefault="003C08C2" w:rsidP="0001722A">
      <w:pPr>
        <w:pStyle w:val="Sinespaciado"/>
        <w:jc w:val="both"/>
        <w:rPr>
          <w:rFonts w:ascii="Arial" w:hAnsi="Arial" w:cs="Arial"/>
          <w:sz w:val="20"/>
          <w:szCs w:val="20"/>
        </w:rPr>
      </w:pPr>
    </w:p>
    <w:p w14:paraId="7342BBF8" w14:textId="77777777" w:rsidR="001E3AD9" w:rsidRPr="001E3AD9" w:rsidRDefault="001E3AD9" w:rsidP="0001722A">
      <w:pPr>
        <w:pStyle w:val="Sinespaciado"/>
        <w:jc w:val="both"/>
        <w:rPr>
          <w:rFonts w:ascii="Arial" w:hAnsi="Arial" w:cs="Arial"/>
          <w:sz w:val="20"/>
          <w:szCs w:val="20"/>
        </w:rPr>
      </w:pPr>
      <w:r w:rsidRPr="001E3AD9">
        <w:rPr>
          <w:rFonts w:ascii="Arial" w:hAnsi="Arial" w:cs="Arial"/>
          <w:sz w:val="20"/>
          <w:szCs w:val="20"/>
        </w:rPr>
        <w:lastRenderedPageBreak/>
        <w:t xml:space="preserve">En representación del </w:t>
      </w:r>
      <w:r w:rsidR="00583B9F" w:rsidRPr="000039FA">
        <w:rPr>
          <w:rFonts w:ascii="Arial" w:hAnsi="Arial" w:cs="Arial"/>
          <w:b/>
          <w:sz w:val="20"/>
          <w:szCs w:val="20"/>
        </w:rPr>
        <w:t>Grupo e)</w:t>
      </w:r>
      <w:r w:rsidR="00583B9F" w:rsidRPr="000039FA">
        <w:rPr>
          <w:rFonts w:ascii="Arial" w:hAnsi="Arial" w:cs="Arial"/>
          <w:sz w:val="20"/>
          <w:szCs w:val="20"/>
        </w:rPr>
        <w:t xml:space="preserve"> en representación de las Entidades concesionarias o titulares de aprovechamientos, así como de sus respectivas organizaciones</w:t>
      </w:r>
      <w:r w:rsidRPr="001E3AD9">
        <w:rPr>
          <w:rFonts w:ascii="Arial" w:hAnsi="Arial" w:cs="Arial"/>
          <w:sz w:val="20"/>
          <w:szCs w:val="20"/>
        </w:rPr>
        <w:t>:</w:t>
      </w:r>
    </w:p>
    <w:p w14:paraId="623219D2" w14:textId="77777777" w:rsidR="001E3AD9" w:rsidRDefault="001E3AD9" w:rsidP="001E3AD9">
      <w:pPr>
        <w:jc w:val="both"/>
        <w:rPr>
          <w:rFonts w:ascii="Arial" w:hAnsi="Arial" w:cs="Arial"/>
          <w:sz w:val="20"/>
          <w:szCs w:val="20"/>
        </w:rPr>
      </w:pPr>
      <w:r w:rsidRPr="001E3AD9">
        <w:rPr>
          <w:rFonts w:ascii="Arial" w:hAnsi="Arial" w:cs="Arial"/>
          <w:sz w:val="20"/>
          <w:szCs w:val="20"/>
        </w:rPr>
        <w:tab/>
      </w:r>
    </w:p>
    <w:p w14:paraId="37156987" w14:textId="77777777" w:rsidR="001E3AD9" w:rsidRDefault="001E3AD9" w:rsidP="001E3AD9">
      <w:pPr>
        <w:pStyle w:val="Sinespaciado"/>
        <w:jc w:val="both"/>
        <w:rPr>
          <w:rFonts w:ascii="Arial" w:hAnsi="Arial" w:cs="Arial"/>
          <w:sz w:val="20"/>
          <w:szCs w:val="20"/>
        </w:rPr>
      </w:pPr>
      <w:r w:rsidRPr="00332334">
        <w:rPr>
          <w:rFonts w:ascii="Arial" w:hAnsi="Arial" w:cs="Arial"/>
          <w:sz w:val="20"/>
          <w:szCs w:val="20"/>
        </w:rPr>
        <w:tab/>
        <w:t xml:space="preserve">- </w:t>
      </w:r>
      <w:r w:rsidR="0001722A" w:rsidRPr="005B5182">
        <w:rPr>
          <w:rFonts w:ascii="Arial" w:hAnsi="Arial" w:cs="Arial"/>
          <w:sz w:val="20"/>
          <w:szCs w:val="20"/>
        </w:rPr>
        <w:t>D. Antonio Boix Caldentey</w:t>
      </w:r>
      <w:r w:rsidR="0001722A">
        <w:rPr>
          <w:rFonts w:ascii="Arial" w:hAnsi="Arial" w:cs="Arial"/>
          <w:sz w:val="20"/>
          <w:szCs w:val="20"/>
        </w:rPr>
        <w:t xml:space="preserve"> </w:t>
      </w:r>
    </w:p>
    <w:p w14:paraId="4B7E2A85" w14:textId="77777777" w:rsidR="001E3AD9" w:rsidRDefault="001E3AD9" w:rsidP="001E3AD9">
      <w:pPr>
        <w:pStyle w:val="Sinespaciado"/>
        <w:jc w:val="both"/>
        <w:rPr>
          <w:rFonts w:ascii="Arial" w:hAnsi="Arial" w:cs="Arial"/>
          <w:sz w:val="20"/>
          <w:szCs w:val="20"/>
        </w:rPr>
      </w:pPr>
      <w:r w:rsidRPr="00332334">
        <w:rPr>
          <w:rFonts w:ascii="Arial" w:hAnsi="Arial" w:cs="Arial"/>
          <w:sz w:val="20"/>
          <w:szCs w:val="20"/>
        </w:rPr>
        <w:tab/>
        <w:t xml:space="preserve">- </w:t>
      </w:r>
      <w:r w:rsidR="0001722A" w:rsidRPr="00064AE3">
        <w:rPr>
          <w:rFonts w:ascii="Arial" w:hAnsi="Arial" w:cs="Arial"/>
          <w:sz w:val="20"/>
          <w:szCs w:val="20"/>
        </w:rPr>
        <w:t>Dña. Bienvenida Morales Martín</w:t>
      </w:r>
    </w:p>
    <w:p w14:paraId="42321F49" w14:textId="77777777" w:rsidR="00583B9F" w:rsidRDefault="00583B9F" w:rsidP="00583B9F">
      <w:pPr>
        <w:pStyle w:val="Sinespaciado"/>
        <w:ind w:firstLine="708"/>
        <w:jc w:val="both"/>
        <w:rPr>
          <w:rFonts w:ascii="Arial" w:hAnsi="Arial" w:cs="Arial"/>
          <w:sz w:val="20"/>
          <w:szCs w:val="20"/>
        </w:rPr>
      </w:pPr>
      <w:r>
        <w:rPr>
          <w:rFonts w:ascii="Arial" w:hAnsi="Arial" w:cs="Arial"/>
          <w:sz w:val="20"/>
          <w:szCs w:val="20"/>
        </w:rPr>
        <w:t xml:space="preserve">- </w:t>
      </w:r>
      <w:r w:rsidRPr="00583B9F">
        <w:rPr>
          <w:rFonts w:ascii="Arial" w:hAnsi="Arial" w:cs="Arial"/>
          <w:sz w:val="20"/>
          <w:szCs w:val="20"/>
        </w:rPr>
        <w:t>Dña. Goretti Melián Brito</w:t>
      </w:r>
    </w:p>
    <w:p w14:paraId="17E70DBC" w14:textId="77777777" w:rsidR="000039FA" w:rsidRDefault="00583B9F" w:rsidP="00583B9F">
      <w:pPr>
        <w:pStyle w:val="Sinespaciado"/>
        <w:ind w:firstLine="708"/>
        <w:jc w:val="both"/>
        <w:rPr>
          <w:rFonts w:ascii="Arial" w:hAnsi="Arial" w:cs="Arial"/>
          <w:sz w:val="20"/>
          <w:szCs w:val="20"/>
        </w:rPr>
      </w:pPr>
      <w:r>
        <w:rPr>
          <w:rFonts w:ascii="Arial" w:hAnsi="Arial" w:cs="Arial"/>
          <w:sz w:val="20"/>
          <w:szCs w:val="20"/>
        </w:rPr>
        <w:t xml:space="preserve">- </w:t>
      </w:r>
      <w:r w:rsidRPr="00583B9F">
        <w:rPr>
          <w:rFonts w:ascii="Arial" w:hAnsi="Arial" w:cs="Arial"/>
          <w:sz w:val="20"/>
          <w:szCs w:val="20"/>
        </w:rPr>
        <w:t>D. Juan Miguel Torres Cabrera</w:t>
      </w:r>
    </w:p>
    <w:p w14:paraId="1A1F0790" w14:textId="751D6129" w:rsidR="0082409C" w:rsidRDefault="001E3AD9" w:rsidP="003C08C2">
      <w:pPr>
        <w:pStyle w:val="Sinespaciado"/>
        <w:jc w:val="both"/>
        <w:rPr>
          <w:rFonts w:ascii="Arial" w:hAnsi="Arial" w:cs="Arial"/>
          <w:sz w:val="20"/>
          <w:szCs w:val="20"/>
        </w:rPr>
      </w:pPr>
      <w:r w:rsidRPr="00332334">
        <w:rPr>
          <w:rFonts w:ascii="Arial" w:hAnsi="Arial" w:cs="Arial"/>
          <w:sz w:val="20"/>
          <w:szCs w:val="20"/>
        </w:rPr>
        <w:tab/>
      </w:r>
    </w:p>
    <w:p w14:paraId="0325542A" w14:textId="77777777" w:rsidR="003C08C2" w:rsidRDefault="003C08C2" w:rsidP="003C08C2">
      <w:pPr>
        <w:pStyle w:val="Sinespaciado"/>
        <w:jc w:val="both"/>
        <w:rPr>
          <w:rFonts w:ascii="Arial" w:hAnsi="Arial" w:cs="Arial"/>
          <w:b/>
          <w:sz w:val="20"/>
          <w:szCs w:val="20"/>
        </w:rPr>
      </w:pPr>
    </w:p>
    <w:p w14:paraId="3371EF69" w14:textId="77777777" w:rsidR="001E3AD9" w:rsidRPr="001E3AD9" w:rsidRDefault="001E3AD9" w:rsidP="001E3AD9">
      <w:pPr>
        <w:jc w:val="both"/>
        <w:rPr>
          <w:rFonts w:ascii="Arial" w:hAnsi="Arial" w:cs="Arial"/>
          <w:sz w:val="20"/>
          <w:szCs w:val="20"/>
        </w:rPr>
      </w:pPr>
      <w:r w:rsidRPr="001E3AD9">
        <w:rPr>
          <w:rFonts w:ascii="Arial" w:hAnsi="Arial" w:cs="Arial"/>
          <w:sz w:val="20"/>
          <w:szCs w:val="20"/>
        </w:rPr>
        <w:t xml:space="preserve">En representación del </w:t>
      </w:r>
      <w:r w:rsidR="00583B9F" w:rsidRPr="000039FA">
        <w:rPr>
          <w:rFonts w:ascii="Arial" w:hAnsi="Arial" w:cs="Arial"/>
          <w:b/>
          <w:sz w:val="20"/>
          <w:szCs w:val="20"/>
        </w:rPr>
        <w:t>Grupo f)</w:t>
      </w:r>
      <w:r w:rsidR="00583B9F" w:rsidRPr="000039FA">
        <w:rPr>
          <w:rFonts w:ascii="Arial" w:hAnsi="Arial" w:cs="Arial"/>
          <w:sz w:val="20"/>
          <w:szCs w:val="20"/>
        </w:rPr>
        <w:t xml:space="preserve"> en representación de Organizaciones agrarias</w:t>
      </w:r>
      <w:r w:rsidRPr="001E3AD9">
        <w:rPr>
          <w:rFonts w:ascii="Arial" w:hAnsi="Arial" w:cs="Arial"/>
          <w:sz w:val="20"/>
          <w:szCs w:val="20"/>
        </w:rPr>
        <w:t>:</w:t>
      </w:r>
    </w:p>
    <w:p w14:paraId="34FA6FA7" w14:textId="77777777" w:rsidR="00746DFE" w:rsidRDefault="00746DFE">
      <w:pPr>
        <w:rPr>
          <w:rFonts w:ascii="Arial" w:hAnsi="Arial" w:cs="Arial"/>
          <w:sz w:val="20"/>
          <w:szCs w:val="20"/>
        </w:rPr>
      </w:pPr>
    </w:p>
    <w:p w14:paraId="069A31B6" w14:textId="77777777" w:rsidR="001E3AD9" w:rsidRDefault="001E3AD9" w:rsidP="001E3AD9">
      <w:pPr>
        <w:pStyle w:val="Sinespaciado"/>
        <w:jc w:val="both"/>
        <w:rPr>
          <w:rFonts w:ascii="Arial" w:hAnsi="Arial" w:cs="Arial"/>
          <w:sz w:val="20"/>
          <w:szCs w:val="20"/>
        </w:rPr>
      </w:pPr>
      <w:r w:rsidRPr="00332334">
        <w:rPr>
          <w:rFonts w:ascii="Arial" w:hAnsi="Arial" w:cs="Arial"/>
          <w:sz w:val="20"/>
          <w:szCs w:val="20"/>
        </w:rPr>
        <w:tab/>
        <w:t xml:space="preserve">- </w:t>
      </w:r>
      <w:r w:rsidR="0001722A">
        <w:rPr>
          <w:rFonts w:ascii="Arial" w:hAnsi="Arial" w:cs="Arial"/>
          <w:sz w:val="20"/>
          <w:szCs w:val="20"/>
        </w:rPr>
        <w:t xml:space="preserve">D. </w:t>
      </w:r>
      <w:r w:rsidR="0001722A" w:rsidRPr="005B5182">
        <w:rPr>
          <w:rFonts w:ascii="Arial" w:hAnsi="Arial" w:cs="Arial"/>
          <w:sz w:val="20"/>
          <w:szCs w:val="20"/>
        </w:rPr>
        <w:t>Germán Domínguez Rodríguez</w:t>
      </w:r>
    </w:p>
    <w:p w14:paraId="6471D700" w14:textId="77777777" w:rsidR="001E3AD9" w:rsidRDefault="001E3AD9" w:rsidP="001E3AD9">
      <w:pPr>
        <w:pStyle w:val="Sinespaciado"/>
        <w:jc w:val="both"/>
        <w:rPr>
          <w:rFonts w:ascii="Arial" w:hAnsi="Arial" w:cs="Arial"/>
          <w:sz w:val="20"/>
          <w:szCs w:val="20"/>
        </w:rPr>
      </w:pPr>
      <w:r w:rsidRPr="00332334">
        <w:rPr>
          <w:rFonts w:ascii="Arial" w:hAnsi="Arial" w:cs="Arial"/>
          <w:sz w:val="20"/>
          <w:szCs w:val="20"/>
        </w:rPr>
        <w:tab/>
        <w:t xml:space="preserve">- </w:t>
      </w:r>
      <w:r w:rsidR="0001722A">
        <w:rPr>
          <w:rFonts w:ascii="Arial" w:hAnsi="Arial" w:cs="Arial"/>
          <w:sz w:val="20"/>
          <w:szCs w:val="20"/>
        </w:rPr>
        <w:t xml:space="preserve">D. </w:t>
      </w:r>
      <w:r w:rsidR="0001722A" w:rsidRPr="005B5182">
        <w:rPr>
          <w:rFonts w:ascii="Arial" w:hAnsi="Arial" w:cs="Arial"/>
          <w:sz w:val="20"/>
          <w:szCs w:val="20"/>
        </w:rPr>
        <w:t>Juan Cerdeña Martín</w:t>
      </w:r>
    </w:p>
    <w:p w14:paraId="7E520A91" w14:textId="77777777" w:rsidR="001E3AD9" w:rsidRPr="00332334" w:rsidRDefault="001E3AD9" w:rsidP="001E3AD9">
      <w:pPr>
        <w:pStyle w:val="Sinespaciado"/>
        <w:jc w:val="both"/>
        <w:rPr>
          <w:rFonts w:ascii="Arial" w:hAnsi="Arial" w:cs="Arial"/>
          <w:sz w:val="20"/>
          <w:szCs w:val="20"/>
        </w:rPr>
      </w:pPr>
    </w:p>
    <w:p w14:paraId="2C6C4846" w14:textId="77777777" w:rsidR="001E3AD9" w:rsidRPr="00332334" w:rsidRDefault="001E3AD9" w:rsidP="001E3AD9">
      <w:pPr>
        <w:pStyle w:val="Sinespaciado"/>
        <w:jc w:val="both"/>
        <w:rPr>
          <w:rFonts w:ascii="Arial" w:hAnsi="Arial" w:cs="Arial"/>
          <w:sz w:val="20"/>
          <w:szCs w:val="20"/>
        </w:rPr>
      </w:pPr>
    </w:p>
    <w:p w14:paraId="511D78F9" w14:textId="77777777" w:rsidR="001E3AD9" w:rsidRPr="001E3AD9" w:rsidRDefault="001E3AD9" w:rsidP="001E3AD9">
      <w:pPr>
        <w:jc w:val="both"/>
        <w:rPr>
          <w:rFonts w:ascii="Arial" w:hAnsi="Arial" w:cs="Arial"/>
          <w:sz w:val="20"/>
          <w:szCs w:val="20"/>
        </w:rPr>
      </w:pPr>
      <w:r w:rsidRPr="001E3AD9">
        <w:rPr>
          <w:rFonts w:ascii="Arial" w:hAnsi="Arial" w:cs="Arial"/>
          <w:sz w:val="20"/>
          <w:szCs w:val="20"/>
        </w:rPr>
        <w:t xml:space="preserve">En representación del </w:t>
      </w:r>
      <w:r w:rsidR="00583B9F" w:rsidRPr="000039FA">
        <w:rPr>
          <w:rFonts w:ascii="Arial" w:hAnsi="Arial" w:cs="Arial"/>
          <w:b/>
          <w:sz w:val="20"/>
          <w:szCs w:val="20"/>
        </w:rPr>
        <w:t>Grupo g)</w:t>
      </w:r>
      <w:r w:rsidR="00583B9F" w:rsidRPr="000039FA">
        <w:rPr>
          <w:rFonts w:ascii="Arial" w:hAnsi="Arial" w:cs="Arial"/>
          <w:sz w:val="20"/>
          <w:szCs w:val="20"/>
        </w:rPr>
        <w:t xml:space="preserve"> de las organizaciones empresariales, de las organizaciones sindicales, de las organizaciones de consumidores y usuarios</w:t>
      </w:r>
      <w:r w:rsidRPr="001E3AD9">
        <w:rPr>
          <w:rFonts w:ascii="Arial" w:hAnsi="Arial" w:cs="Arial"/>
          <w:sz w:val="20"/>
          <w:szCs w:val="20"/>
        </w:rPr>
        <w:t>:</w:t>
      </w:r>
    </w:p>
    <w:p w14:paraId="72B6D699" w14:textId="77777777" w:rsidR="001E3AD9" w:rsidRDefault="001E3AD9">
      <w:pPr>
        <w:rPr>
          <w:rFonts w:ascii="Arial" w:hAnsi="Arial" w:cs="Arial"/>
          <w:sz w:val="20"/>
          <w:szCs w:val="20"/>
        </w:rPr>
      </w:pPr>
    </w:p>
    <w:p w14:paraId="6B53AC3B" w14:textId="77777777" w:rsidR="001E3AD9" w:rsidRDefault="001E3AD9" w:rsidP="001E3AD9">
      <w:pPr>
        <w:pStyle w:val="Sinespaciado"/>
        <w:jc w:val="both"/>
        <w:rPr>
          <w:rFonts w:ascii="Arial" w:hAnsi="Arial" w:cs="Arial"/>
          <w:sz w:val="20"/>
          <w:szCs w:val="20"/>
        </w:rPr>
      </w:pPr>
      <w:r w:rsidRPr="00332334">
        <w:rPr>
          <w:rFonts w:ascii="Arial" w:hAnsi="Arial" w:cs="Arial"/>
          <w:sz w:val="20"/>
          <w:szCs w:val="20"/>
        </w:rPr>
        <w:tab/>
        <w:t>-</w:t>
      </w:r>
      <w:r w:rsidR="00583B9F" w:rsidRPr="00583B9F">
        <w:rPr>
          <w:rFonts w:ascii="Arial" w:hAnsi="Arial" w:cs="Arial"/>
          <w:sz w:val="20"/>
          <w:szCs w:val="20"/>
        </w:rPr>
        <w:t xml:space="preserve"> D. Juan José Ávila Roger</w:t>
      </w:r>
      <w:r w:rsidRPr="00332334">
        <w:rPr>
          <w:rFonts w:ascii="Arial" w:hAnsi="Arial" w:cs="Arial"/>
          <w:sz w:val="20"/>
          <w:szCs w:val="20"/>
        </w:rPr>
        <w:t xml:space="preserve"> </w:t>
      </w:r>
    </w:p>
    <w:p w14:paraId="04034EFF" w14:textId="77777777" w:rsidR="00583B9F" w:rsidRPr="00583B9F" w:rsidRDefault="001E3AD9" w:rsidP="00583B9F">
      <w:pPr>
        <w:pStyle w:val="Sinespaciado"/>
        <w:jc w:val="both"/>
        <w:rPr>
          <w:rFonts w:ascii="Arial" w:hAnsi="Arial" w:cs="Arial"/>
          <w:sz w:val="20"/>
          <w:szCs w:val="20"/>
        </w:rPr>
      </w:pPr>
      <w:r w:rsidRPr="00332334">
        <w:rPr>
          <w:rFonts w:ascii="Arial" w:hAnsi="Arial" w:cs="Arial"/>
          <w:sz w:val="20"/>
          <w:szCs w:val="20"/>
        </w:rPr>
        <w:tab/>
        <w:t xml:space="preserve">- </w:t>
      </w:r>
      <w:r w:rsidR="00583B9F" w:rsidRPr="00583B9F">
        <w:rPr>
          <w:rFonts w:ascii="Arial" w:hAnsi="Arial" w:cs="Arial"/>
          <w:sz w:val="20"/>
          <w:szCs w:val="20"/>
        </w:rPr>
        <w:t>D. Agustín Alberto García</w:t>
      </w:r>
    </w:p>
    <w:p w14:paraId="0DFA2DFC" w14:textId="77777777" w:rsidR="00D52486" w:rsidRPr="00D52486" w:rsidRDefault="00D52486" w:rsidP="001E3AD9">
      <w:pPr>
        <w:pStyle w:val="Sinespaciado"/>
        <w:jc w:val="both"/>
        <w:rPr>
          <w:rFonts w:ascii="Arial" w:hAnsi="Arial" w:cs="Arial"/>
          <w:sz w:val="20"/>
          <w:szCs w:val="20"/>
        </w:rPr>
      </w:pPr>
    </w:p>
    <w:p w14:paraId="51C2C981" w14:textId="77777777" w:rsidR="00D52486" w:rsidRPr="00D52486" w:rsidRDefault="00D52486" w:rsidP="00D52486">
      <w:pPr>
        <w:jc w:val="both"/>
        <w:rPr>
          <w:rFonts w:ascii="Arial" w:hAnsi="Arial" w:cs="Arial"/>
          <w:sz w:val="20"/>
          <w:szCs w:val="20"/>
        </w:rPr>
      </w:pPr>
    </w:p>
    <w:p w14:paraId="38B9331B" w14:textId="779ABF20" w:rsidR="00D52486" w:rsidRPr="00D52486" w:rsidRDefault="00D52486" w:rsidP="00D52486">
      <w:pPr>
        <w:jc w:val="both"/>
        <w:rPr>
          <w:rFonts w:ascii="Arial" w:hAnsi="Arial" w:cs="Arial"/>
          <w:sz w:val="20"/>
          <w:szCs w:val="20"/>
        </w:rPr>
      </w:pPr>
      <w:r w:rsidRPr="00D52486">
        <w:rPr>
          <w:rFonts w:ascii="Arial" w:hAnsi="Arial" w:cs="Arial"/>
          <w:sz w:val="20"/>
          <w:szCs w:val="20"/>
        </w:rPr>
        <w:t xml:space="preserve">Y, no habiendo más asuntos que tratar, se da por finalizada la sesión siendo las </w:t>
      </w:r>
      <w:r w:rsidR="00D36BC4">
        <w:rPr>
          <w:rFonts w:ascii="Arial" w:hAnsi="Arial" w:cs="Arial"/>
          <w:sz w:val="20"/>
          <w:szCs w:val="20"/>
        </w:rPr>
        <w:t>doce</w:t>
      </w:r>
      <w:r w:rsidRPr="00D52486">
        <w:rPr>
          <w:rFonts w:ascii="Arial" w:hAnsi="Arial" w:cs="Arial"/>
          <w:sz w:val="20"/>
          <w:szCs w:val="20"/>
          <w:lang w:val="es-ES_tradnl"/>
        </w:rPr>
        <w:t xml:space="preserve"> horas y </w:t>
      </w:r>
      <w:r w:rsidR="00D36BC4">
        <w:rPr>
          <w:rFonts w:ascii="Arial" w:hAnsi="Arial" w:cs="Arial"/>
          <w:sz w:val="20"/>
          <w:szCs w:val="20"/>
          <w:lang w:val="es-ES_tradnl"/>
        </w:rPr>
        <w:t xml:space="preserve">treinta </w:t>
      </w:r>
      <w:r w:rsidRPr="00D52486">
        <w:rPr>
          <w:rFonts w:ascii="Arial" w:hAnsi="Arial" w:cs="Arial"/>
          <w:sz w:val="20"/>
          <w:szCs w:val="20"/>
        </w:rPr>
        <w:t>del día y fecha indicado en el encabezamiento.</w:t>
      </w:r>
    </w:p>
    <w:p w14:paraId="33EA5319" w14:textId="77777777" w:rsidR="00D52486" w:rsidRPr="00D52486" w:rsidRDefault="00D52486" w:rsidP="00D52486">
      <w:pPr>
        <w:jc w:val="both"/>
        <w:rPr>
          <w:rFonts w:ascii="Arial" w:hAnsi="Arial" w:cs="Arial"/>
          <w:sz w:val="20"/>
          <w:szCs w:val="20"/>
        </w:rPr>
      </w:pPr>
    </w:p>
    <w:sectPr w:rsidR="00D52486" w:rsidRPr="00D52486" w:rsidSect="0001722A">
      <w:headerReference w:type="default" r:id="rId9"/>
      <w:footerReference w:type="even" r:id="rId10"/>
      <w:footerReference w:type="default" r:id="rId11"/>
      <w:pgSz w:w="11906" w:h="16838"/>
      <w:pgMar w:top="2552" w:right="1418" w:bottom="1247"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9A5B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A5BBB" w16cid:durableId="208E86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C1526" w14:textId="77777777" w:rsidR="001E3AD9" w:rsidRDefault="001E3AD9" w:rsidP="00C06562">
      <w:r>
        <w:separator/>
      </w:r>
    </w:p>
  </w:endnote>
  <w:endnote w:type="continuationSeparator" w:id="0">
    <w:p w14:paraId="17A22F81" w14:textId="77777777" w:rsidR="001E3AD9" w:rsidRDefault="001E3AD9" w:rsidP="00C0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B5BB" w14:textId="77777777" w:rsidR="001E3AD9" w:rsidRDefault="001E3AD9" w:rsidP="002D18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A9A976" w14:textId="77777777" w:rsidR="001E3AD9" w:rsidRDefault="001E3AD9" w:rsidP="002D18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185051383"/>
      <w:docPartObj>
        <w:docPartGallery w:val="Page Numbers (Bottom of Page)"/>
        <w:docPartUnique/>
      </w:docPartObj>
    </w:sdtPr>
    <w:sdtEndPr/>
    <w:sdtContent>
      <w:sdt>
        <w:sdtPr>
          <w:rPr>
            <w:sz w:val="14"/>
            <w:szCs w:val="14"/>
          </w:rPr>
          <w:id w:val="860082579"/>
          <w:docPartObj>
            <w:docPartGallery w:val="Page Numbers (Top of Page)"/>
            <w:docPartUnique/>
          </w:docPartObj>
        </w:sdtPr>
        <w:sdtEndPr/>
        <w:sdtContent>
          <w:p w14:paraId="7757F1A6" w14:textId="77777777" w:rsidR="001E3AD9" w:rsidRPr="00E27506" w:rsidRDefault="001E3AD9">
            <w:pPr>
              <w:pStyle w:val="Piedepgina"/>
              <w:jc w:val="right"/>
              <w:rPr>
                <w:sz w:val="14"/>
                <w:szCs w:val="14"/>
              </w:rPr>
            </w:pPr>
            <w:r w:rsidRPr="00E27506">
              <w:rPr>
                <w:sz w:val="14"/>
                <w:szCs w:val="14"/>
              </w:rPr>
              <w:t xml:space="preserve">Página </w:t>
            </w:r>
            <w:r w:rsidRPr="00E27506">
              <w:rPr>
                <w:b/>
                <w:bCs/>
                <w:sz w:val="14"/>
                <w:szCs w:val="14"/>
              </w:rPr>
              <w:fldChar w:fldCharType="begin"/>
            </w:r>
            <w:r w:rsidRPr="00E27506">
              <w:rPr>
                <w:b/>
                <w:bCs/>
                <w:sz w:val="14"/>
                <w:szCs w:val="14"/>
              </w:rPr>
              <w:instrText>PAGE</w:instrText>
            </w:r>
            <w:r w:rsidRPr="00E27506">
              <w:rPr>
                <w:b/>
                <w:bCs/>
                <w:sz w:val="14"/>
                <w:szCs w:val="14"/>
              </w:rPr>
              <w:fldChar w:fldCharType="separate"/>
            </w:r>
            <w:r w:rsidR="00273676">
              <w:rPr>
                <w:b/>
                <w:bCs/>
                <w:noProof/>
                <w:sz w:val="14"/>
                <w:szCs w:val="14"/>
              </w:rPr>
              <w:t>1</w:t>
            </w:r>
            <w:r w:rsidRPr="00E27506">
              <w:rPr>
                <w:b/>
                <w:bCs/>
                <w:sz w:val="14"/>
                <w:szCs w:val="14"/>
              </w:rPr>
              <w:fldChar w:fldCharType="end"/>
            </w:r>
            <w:r w:rsidRPr="00E27506">
              <w:rPr>
                <w:sz w:val="14"/>
                <w:szCs w:val="14"/>
              </w:rPr>
              <w:t xml:space="preserve"> de </w:t>
            </w:r>
            <w:r w:rsidRPr="00E27506">
              <w:rPr>
                <w:b/>
                <w:bCs/>
                <w:sz w:val="14"/>
                <w:szCs w:val="14"/>
              </w:rPr>
              <w:fldChar w:fldCharType="begin"/>
            </w:r>
            <w:r w:rsidRPr="00E27506">
              <w:rPr>
                <w:b/>
                <w:bCs/>
                <w:sz w:val="14"/>
                <w:szCs w:val="14"/>
              </w:rPr>
              <w:instrText>NUMPAGES</w:instrText>
            </w:r>
            <w:r w:rsidRPr="00E27506">
              <w:rPr>
                <w:b/>
                <w:bCs/>
                <w:sz w:val="14"/>
                <w:szCs w:val="14"/>
              </w:rPr>
              <w:fldChar w:fldCharType="separate"/>
            </w:r>
            <w:r w:rsidR="00273676">
              <w:rPr>
                <w:b/>
                <w:bCs/>
                <w:noProof/>
                <w:sz w:val="14"/>
                <w:szCs w:val="14"/>
              </w:rPr>
              <w:t>5</w:t>
            </w:r>
            <w:r w:rsidRPr="00E27506">
              <w:rPr>
                <w:b/>
                <w:bCs/>
                <w:sz w:val="14"/>
                <w:szCs w:val="14"/>
              </w:rPr>
              <w:fldChar w:fldCharType="end"/>
            </w:r>
          </w:p>
        </w:sdtContent>
      </w:sdt>
    </w:sdtContent>
  </w:sdt>
  <w:p w14:paraId="03DE66FE" w14:textId="77777777" w:rsidR="001E3AD9" w:rsidRDefault="001E3AD9" w:rsidP="002D18E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2CAC" w14:textId="77777777" w:rsidR="001E3AD9" w:rsidRDefault="001E3AD9" w:rsidP="00C06562">
      <w:r>
        <w:separator/>
      </w:r>
    </w:p>
  </w:footnote>
  <w:footnote w:type="continuationSeparator" w:id="0">
    <w:p w14:paraId="3959E280" w14:textId="77777777" w:rsidR="001E3AD9" w:rsidRDefault="001E3AD9" w:rsidP="00C0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E675" w14:textId="77777777" w:rsidR="001E3AD9" w:rsidRDefault="001E3AD9" w:rsidP="00124F03">
    <w:pPr>
      <w:pStyle w:val="Encabezado"/>
      <w:jc w:val="right"/>
    </w:pPr>
  </w:p>
  <w:p w14:paraId="6E1FD2E5" w14:textId="77777777" w:rsidR="001E3AD9" w:rsidRDefault="001E3AD9" w:rsidP="00124F03">
    <w:pPr>
      <w:pStyle w:val="Encabezado"/>
      <w:jc w:val="right"/>
    </w:pPr>
  </w:p>
  <w:p w14:paraId="55EA8477" w14:textId="77777777" w:rsidR="001E3AD9" w:rsidRDefault="001E3AD9" w:rsidP="00124F03">
    <w:pPr>
      <w:pStyle w:val="Encabezado"/>
      <w:jc w:val="right"/>
    </w:pPr>
  </w:p>
  <w:p w14:paraId="20E8AB04" w14:textId="77777777" w:rsidR="001E3AD9" w:rsidRDefault="001E3AD9" w:rsidP="00124F03">
    <w:pPr>
      <w:pStyle w:val="Encabezado"/>
      <w:jc w:val="right"/>
    </w:pPr>
  </w:p>
  <w:p w14:paraId="18F56D81" w14:textId="77777777" w:rsidR="001E3AD9" w:rsidRDefault="001E3AD9" w:rsidP="000F0368">
    <w:pPr>
      <w:pStyle w:val="Encabezado"/>
      <w:rPr>
        <w:sz w:val="14"/>
        <w:szCs w:val="14"/>
      </w:rPr>
    </w:pPr>
  </w:p>
  <w:p w14:paraId="1A76B86B" w14:textId="77777777" w:rsidR="001E3AD9" w:rsidRDefault="001E3AD9" w:rsidP="000F0368">
    <w:pPr>
      <w:pStyle w:val="Encabezado"/>
      <w:rPr>
        <w:sz w:val="14"/>
        <w:szCs w:val="14"/>
      </w:rPr>
    </w:pPr>
  </w:p>
  <w:p w14:paraId="578DB072" w14:textId="77777777" w:rsidR="001E3AD9" w:rsidRDefault="001E3AD9" w:rsidP="000F0368">
    <w:pPr>
      <w:pStyle w:val="Encabezado"/>
      <w:rPr>
        <w:sz w:val="14"/>
        <w:szCs w:val="14"/>
      </w:rPr>
    </w:pPr>
  </w:p>
  <w:p w14:paraId="71B6DB81" w14:textId="77777777" w:rsidR="001E3AD9" w:rsidRPr="00A2294C" w:rsidRDefault="001E3AD9" w:rsidP="000F0368">
    <w:pPr>
      <w:pStyle w:val="Encabezado"/>
      <w:rPr>
        <w:sz w:val="14"/>
        <w:szCs w:val="14"/>
        <w:lang w:val="pt-BR"/>
      </w:rPr>
    </w:pPr>
    <w:proofErr w:type="spellStart"/>
    <w:r w:rsidRPr="00A2294C">
      <w:rPr>
        <w:sz w:val="14"/>
        <w:szCs w:val="14"/>
        <w:lang w:val="pt-BR"/>
      </w:rPr>
      <w:t>N.Ref</w:t>
    </w:r>
    <w:proofErr w:type="spellEnd"/>
    <w:r w:rsidRPr="00A2294C">
      <w:rPr>
        <w:sz w:val="14"/>
        <w:szCs w:val="14"/>
        <w:lang w:val="pt-BR"/>
      </w:rPr>
      <w:t>. BSB</w:t>
    </w:r>
    <w:r w:rsidR="003F5605">
      <w:rPr>
        <w:sz w:val="14"/>
        <w:szCs w:val="14"/>
        <w:lang w:val="pt-BR"/>
      </w:rPr>
      <w:t>/</w:t>
    </w:r>
    <w:proofErr w:type="spellStart"/>
    <w:r w:rsidR="003F5605">
      <w:rPr>
        <w:sz w:val="14"/>
        <w:szCs w:val="14"/>
        <w:lang w:val="pt-BR"/>
      </w:rPr>
      <w:t>rbcm</w:t>
    </w:r>
    <w:proofErr w:type="spellEnd"/>
  </w:p>
  <w:p w14:paraId="0F0FD8C1" w14:textId="77777777" w:rsidR="001E3AD9" w:rsidRPr="00A2294C" w:rsidRDefault="001E3AD9" w:rsidP="000F0368">
    <w:pPr>
      <w:pStyle w:val="Encabezado"/>
      <w:rPr>
        <w:sz w:val="14"/>
        <w:szCs w:val="1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B53"/>
    <w:multiLevelType w:val="hybridMultilevel"/>
    <w:tmpl w:val="B2BEC80C"/>
    <w:lvl w:ilvl="0" w:tplc="14A2E10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042595"/>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46F6C"/>
    <w:multiLevelType w:val="hybridMultilevel"/>
    <w:tmpl w:val="B5AAD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66FC8"/>
    <w:multiLevelType w:val="hybridMultilevel"/>
    <w:tmpl w:val="E1B8CFE6"/>
    <w:lvl w:ilvl="0" w:tplc="AEE07960">
      <w:start w:val="4"/>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9913C7D"/>
    <w:multiLevelType w:val="multilevel"/>
    <w:tmpl w:val="EFE8264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496C46"/>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256447"/>
    <w:multiLevelType w:val="hybridMultilevel"/>
    <w:tmpl w:val="6E669B88"/>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45E7E83"/>
    <w:multiLevelType w:val="hybridMultilevel"/>
    <w:tmpl w:val="E118D3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4B75F6"/>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ED3501"/>
    <w:multiLevelType w:val="hybridMultilevel"/>
    <w:tmpl w:val="FE2447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D8459D"/>
    <w:multiLevelType w:val="hybridMultilevel"/>
    <w:tmpl w:val="DF767656"/>
    <w:lvl w:ilvl="0" w:tplc="5AEA33BC">
      <w:start w:val="1"/>
      <w:numFmt w:val="decimal"/>
      <w:lvlText w:val="%1."/>
      <w:lvlJc w:val="left"/>
      <w:pPr>
        <w:ind w:left="786" w:hanging="360"/>
      </w:pPr>
      <w:rPr>
        <w:rFonts w:hint="default"/>
        <w:b/>
        <w:sz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EA37BFB"/>
    <w:multiLevelType w:val="multilevel"/>
    <w:tmpl w:val="29F4BBDE"/>
    <w:styleLink w:val="WWNum7"/>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F175AB5"/>
    <w:multiLevelType w:val="hybridMultilevel"/>
    <w:tmpl w:val="820A17C4"/>
    <w:lvl w:ilvl="0" w:tplc="0C0A0013">
      <w:start w:val="1"/>
      <w:numFmt w:val="upperRoman"/>
      <w:lvlText w:val="%1."/>
      <w:lvlJc w:val="right"/>
      <w:pPr>
        <w:ind w:left="2135" w:hanging="360"/>
      </w:pPr>
    </w:lvl>
    <w:lvl w:ilvl="1" w:tplc="0C0A0019">
      <w:start w:val="1"/>
      <w:numFmt w:val="lowerLetter"/>
      <w:lvlText w:val="%2."/>
      <w:lvlJc w:val="left"/>
      <w:pPr>
        <w:ind w:left="2855" w:hanging="360"/>
      </w:pPr>
    </w:lvl>
    <w:lvl w:ilvl="2" w:tplc="0C0A001B" w:tentative="1">
      <w:start w:val="1"/>
      <w:numFmt w:val="lowerRoman"/>
      <w:lvlText w:val="%3."/>
      <w:lvlJc w:val="right"/>
      <w:pPr>
        <w:ind w:left="3575" w:hanging="180"/>
      </w:pPr>
    </w:lvl>
    <w:lvl w:ilvl="3" w:tplc="0C0A000F" w:tentative="1">
      <w:start w:val="1"/>
      <w:numFmt w:val="decimal"/>
      <w:lvlText w:val="%4."/>
      <w:lvlJc w:val="left"/>
      <w:pPr>
        <w:ind w:left="4295" w:hanging="360"/>
      </w:pPr>
    </w:lvl>
    <w:lvl w:ilvl="4" w:tplc="0C0A0019" w:tentative="1">
      <w:start w:val="1"/>
      <w:numFmt w:val="lowerLetter"/>
      <w:lvlText w:val="%5."/>
      <w:lvlJc w:val="left"/>
      <w:pPr>
        <w:ind w:left="5015" w:hanging="360"/>
      </w:pPr>
    </w:lvl>
    <w:lvl w:ilvl="5" w:tplc="0C0A001B" w:tentative="1">
      <w:start w:val="1"/>
      <w:numFmt w:val="lowerRoman"/>
      <w:lvlText w:val="%6."/>
      <w:lvlJc w:val="right"/>
      <w:pPr>
        <w:ind w:left="5735" w:hanging="180"/>
      </w:pPr>
    </w:lvl>
    <w:lvl w:ilvl="6" w:tplc="0C0A000F" w:tentative="1">
      <w:start w:val="1"/>
      <w:numFmt w:val="decimal"/>
      <w:lvlText w:val="%7."/>
      <w:lvlJc w:val="left"/>
      <w:pPr>
        <w:ind w:left="6455" w:hanging="360"/>
      </w:pPr>
    </w:lvl>
    <w:lvl w:ilvl="7" w:tplc="0C0A0019" w:tentative="1">
      <w:start w:val="1"/>
      <w:numFmt w:val="lowerLetter"/>
      <w:lvlText w:val="%8."/>
      <w:lvlJc w:val="left"/>
      <w:pPr>
        <w:ind w:left="7175" w:hanging="360"/>
      </w:pPr>
    </w:lvl>
    <w:lvl w:ilvl="8" w:tplc="0C0A001B" w:tentative="1">
      <w:start w:val="1"/>
      <w:numFmt w:val="lowerRoman"/>
      <w:lvlText w:val="%9."/>
      <w:lvlJc w:val="right"/>
      <w:pPr>
        <w:ind w:left="7895" w:hanging="180"/>
      </w:pPr>
    </w:lvl>
  </w:abstractNum>
  <w:abstractNum w:abstractNumId="13">
    <w:nsid w:val="21015A69"/>
    <w:multiLevelType w:val="hybridMultilevel"/>
    <w:tmpl w:val="54C45F3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21B7194C"/>
    <w:multiLevelType w:val="hybridMultilevel"/>
    <w:tmpl w:val="7408CF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5E42AD"/>
    <w:multiLevelType w:val="multilevel"/>
    <w:tmpl w:val="6EA896D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D579EE"/>
    <w:multiLevelType w:val="hybridMultilevel"/>
    <w:tmpl w:val="AD7E6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1460FC"/>
    <w:multiLevelType w:val="hybridMultilevel"/>
    <w:tmpl w:val="82E055F0"/>
    <w:lvl w:ilvl="0" w:tplc="3A2634A8">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3CB93426"/>
    <w:multiLevelType w:val="hybridMultilevel"/>
    <w:tmpl w:val="7D6C0AB4"/>
    <w:lvl w:ilvl="0" w:tplc="6F849B98">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nsid w:val="413C5E77"/>
    <w:multiLevelType w:val="multilevel"/>
    <w:tmpl w:val="0C0A001D"/>
    <w:styleLink w:val="Estilo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3D21730"/>
    <w:multiLevelType w:val="hybridMultilevel"/>
    <w:tmpl w:val="F8A8E44C"/>
    <w:lvl w:ilvl="0" w:tplc="1E785EB6">
      <w:start w:val="1"/>
      <w:numFmt w:val="bullet"/>
      <w:lvlText w:val=""/>
      <w:lvlJc w:val="left"/>
      <w:pPr>
        <w:ind w:left="1428"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46113390"/>
    <w:multiLevelType w:val="hybridMultilevel"/>
    <w:tmpl w:val="7EB8F5DE"/>
    <w:lvl w:ilvl="0" w:tplc="45E61C8C">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22A0E"/>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02339"/>
    <w:multiLevelType w:val="hybridMultilevel"/>
    <w:tmpl w:val="12F6D0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A4305B"/>
    <w:multiLevelType w:val="hybridMultilevel"/>
    <w:tmpl w:val="1F6CF396"/>
    <w:lvl w:ilvl="0" w:tplc="9A6A47C0">
      <w:start w:val="10"/>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E97024"/>
    <w:multiLevelType w:val="hybridMultilevel"/>
    <w:tmpl w:val="DDE89E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815928"/>
    <w:multiLevelType w:val="hybridMultilevel"/>
    <w:tmpl w:val="32B47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C30A24"/>
    <w:multiLevelType w:val="multilevel"/>
    <w:tmpl w:val="81CE1B24"/>
    <w:styleLink w:val="WWNum18"/>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66D2428F"/>
    <w:multiLevelType w:val="hybridMultilevel"/>
    <w:tmpl w:val="4D4EFDB4"/>
    <w:lvl w:ilvl="0" w:tplc="6F849B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645A54"/>
    <w:multiLevelType w:val="hybridMultilevel"/>
    <w:tmpl w:val="559A5A3A"/>
    <w:lvl w:ilvl="0" w:tplc="F1AC0822">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BD42CF"/>
    <w:multiLevelType w:val="multilevel"/>
    <w:tmpl w:val="7408CFD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nsid w:val="6F932AD4"/>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AC11BA"/>
    <w:multiLevelType w:val="hybridMultilevel"/>
    <w:tmpl w:val="717ACC32"/>
    <w:lvl w:ilvl="0" w:tplc="870C68B6">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727718EA"/>
    <w:multiLevelType w:val="hybridMultilevel"/>
    <w:tmpl w:val="012082EA"/>
    <w:lvl w:ilvl="0" w:tplc="0C0A000B">
      <w:start w:val="1"/>
      <w:numFmt w:val="bullet"/>
      <w:lvlText w:val=""/>
      <w:lvlJc w:val="left"/>
      <w:pPr>
        <w:ind w:left="502" w:hanging="360"/>
      </w:pPr>
      <w:rPr>
        <w:rFonts w:ascii="Wingdings" w:hAnsi="Wingdings" w:hint="default"/>
      </w:rPr>
    </w:lvl>
    <w:lvl w:ilvl="1" w:tplc="D50A783C">
      <w:numFmt w:val="bullet"/>
      <w:lvlText w:val="-"/>
      <w:lvlJc w:val="left"/>
      <w:pPr>
        <w:ind w:left="1495" w:hanging="360"/>
      </w:pPr>
      <w:rPr>
        <w:rFonts w:ascii="Times New Roman" w:eastAsia="Times New Roman" w:hAnsi="Times New Roman" w:cs="Times New Roman"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7A163180">
      <w:numFmt w:val="bullet"/>
      <w:lvlText w:val="-"/>
      <w:lvlJc w:val="left"/>
      <w:pPr>
        <w:ind w:left="3382" w:hanging="360"/>
      </w:pPr>
      <w:rPr>
        <w:rFonts w:ascii="Arial" w:eastAsia="Times New Roman" w:hAnsi="Arial" w:cs="Arial"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4">
    <w:nsid w:val="77B7746D"/>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3A6A5A"/>
    <w:multiLevelType w:val="hybridMultilevel"/>
    <w:tmpl w:val="9DF4199E"/>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6">
    <w:nsid w:val="7D5E50DC"/>
    <w:multiLevelType w:val="hybridMultilevel"/>
    <w:tmpl w:val="78DE5D74"/>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8"/>
  </w:num>
  <w:num w:numId="2">
    <w:abstractNumId w:val="0"/>
  </w:num>
  <w:num w:numId="3">
    <w:abstractNumId w:val="26"/>
  </w:num>
  <w:num w:numId="4">
    <w:abstractNumId w:val="6"/>
  </w:num>
  <w:num w:numId="5">
    <w:abstractNumId w:val="7"/>
  </w:num>
  <w:num w:numId="6">
    <w:abstractNumId w:val="20"/>
  </w:num>
  <w:num w:numId="7">
    <w:abstractNumId w:val="24"/>
  </w:num>
  <w:num w:numId="8">
    <w:abstractNumId w:val="35"/>
  </w:num>
  <w:num w:numId="9">
    <w:abstractNumId w:val="29"/>
  </w:num>
  <w:num w:numId="10">
    <w:abstractNumId w:val="11"/>
  </w:num>
  <w:num w:numId="11">
    <w:abstractNumId w:val="15"/>
  </w:num>
  <w:num w:numId="12">
    <w:abstractNumId w:val="27"/>
  </w:num>
  <w:num w:numId="13">
    <w:abstractNumId w:val="2"/>
  </w:num>
  <w:num w:numId="14">
    <w:abstractNumId w:val="30"/>
  </w:num>
  <w:num w:numId="15">
    <w:abstractNumId w:val="25"/>
  </w:num>
  <w:num w:numId="16">
    <w:abstractNumId w:val="1"/>
  </w:num>
  <w:num w:numId="17">
    <w:abstractNumId w:val="21"/>
  </w:num>
  <w:num w:numId="18">
    <w:abstractNumId w:val="13"/>
  </w:num>
  <w:num w:numId="19">
    <w:abstractNumId w:val="36"/>
  </w:num>
  <w:num w:numId="20">
    <w:abstractNumId w:val="33"/>
  </w:num>
  <w:num w:numId="21">
    <w:abstractNumId w:val="19"/>
  </w:num>
  <w:num w:numId="22">
    <w:abstractNumId w:val="12"/>
  </w:num>
  <w:num w:numId="23">
    <w:abstractNumId w:val="22"/>
  </w:num>
  <w:num w:numId="24">
    <w:abstractNumId w:val="8"/>
  </w:num>
  <w:num w:numId="25">
    <w:abstractNumId w:val="31"/>
  </w:num>
  <w:num w:numId="26">
    <w:abstractNumId w:val="5"/>
  </w:num>
  <w:num w:numId="27">
    <w:abstractNumId w:val="32"/>
  </w:num>
  <w:num w:numId="28">
    <w:abstractNumId w:val="34"/>
  </w:num>
  <w:num w:numId="29">
    <w:abstractNumId w:val="14"/>
  </w:num>
  <w:num w:numId="30">
    <w:abstractNumId w:val="10"/>
  </w:num>
  <w:num w:numId="31">
    <w:abstractNumId w:val="17"/>
  </w:num>
  <w:num w:numId="32">
    <w:abstractNumId w:val="4"/>
  </w:num>
  <w:num w:numId="33">
    <w:abstractNumId w:val="9"/>
  </w:num>
  <w:num w:numId="34">
    <w:abstractNumId w:val="16"/>
  </w:num>
  <w:num w:numId="35">
    <w:abstractNumId w:val="3"/>
  </w:num>
  <w:num w:numId="36">
    <w:abstractNumId w:val="23"/>
  </w:num>
  <w:num w:numId="37">
    <w:abstractNumId w:val="2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AF-GERENCIA">
    <w15:presenceInfo w15:providerId="None" w15:userId="CIAF-GEREN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63"/>
    <w:rsid w:val="000039FA"/>
    <w:rsid w:val="0001568B"/>
    <w:rsid w:val="00015F30"/>
    <w:rsid w:val="0001722A"/>
    <w:rsid w:val="00032730"/>
    <w:rsid w:val="00064AE3"/>
    <w:rsid w:val="0008670B"/>
    <w:rsid w:val="000958F5"/>
    <w:rsid w:val="000A245A"/>
    <w:rsid w:val="000A77D2"/>
    <w:rsid w:val="000B3CDE"/>
    <w:rsid w:val="000B7BA9"/>
    <w:rsid w:val="000D07BA"/>
    <w:rsid w:val="000D44A2"/>
    <w:rsid w:val="000F0368"/>
    <w:rsid w:val="001035DF"/>
    <w:rsid w:val="00124F03"/>
    <w:rsid w:val="00130BE6"/>
    <w:rsid w:val="00130EE6"/>
    <w:rsid w:val="001428AC"/>
    <w:rsid w:val="0014500A"/>
    <w:rsid w:val="001472D6"/>
    <w:rsid w:val="001565F4"/>
    <w:rsid w:val="00184F46"/>
    <w:rsid w:val="00192777"/>
    <w:rsid w:val="00194F58"/>
    <w:rsid w:val="0019513E"/>
    <w:rsid w:val="001B0E00"/>
    <w:rsid w:val="001D04EA"/>
    <w:rsid w:val="001D4D6E"/>
    <w:rsid w:val="001E3AD9"/>
    <w:rsid w:val="001E6A3D"/>
    <w:rsid w:val="001E6F98"/>
    <w:rsid w:val="001E733A"/>
    <w:rsid w:val="001F4C82"/>
    <w:rsid w:val="002028D7"/>
    <w:rsid w:val="002037F4"/>
    <w:rsid w:val="00207960"/>
    <w:rsid w:val="00221142"/>
    <w:rsid w:val="0022261C"/>
    <w:rsid w:val="002251C7"/>
    <w:rsid w:val="00226340"/>
    <w:rsid w:val="002313C1"/>
    <w:rsid w:val="002353AC"/>
    <w:rsid w:val="00273676"/>
    <w:rsid w:val="00291F8F"/>
    <w:rsid w:val="002B57B3"/>
    <w:rsid w:val="002C4A4A"/>
    <w:rsid w:val="002C4DB8"/>
    <w:rsid w:val="002D18E0"/>
    <w:rsid w:val="002E5D18"/>
    <w:rsid w:val="00332334"/>
    <w:rsid w:val="00340495"/>
    <w:rsid w:val="00344789"/>
    <w:rsid w:val="003471CE"/>
    <w:rsid w:val="003542FC"/>
    <w:rsid w:val="003711AB"/>
    <w:rsid w:val="0037307E"/>
    <w:rsid w:val="00374ABC"/>
    <w:rsid w:val="00374C23"/>
    <w:rsid w:val="00393F8E"/>
    <w:rsid w:val="003944E2"/>
    <w:rsid w:val="003C08C2"/>
    <w:rsid w:val="003C10BE"/>
    <w:rsid w:val="003C1AE1"/>
    <w:rsid w:val="003C7E37"/>
    <w:rsid w:val="003D5D8D"/>
    <w:rsid w:val="003E3BDE"/>
    <w:rsid w:val="003F5605"/>
    <w:rsid w:val="00404C85"/>
    <w:rsid w:val="004054E7"/>
    <w:rsid w:val="004063C9"/>
    <w:rsid w:val="004217FF"/>
    <w:rsid w:val="00421AFD"/>
    <w:rsid w:val="00422772"/>
    <w:rsid w:val="00434D75"/>
    <w:rsid w:val="00435D12"/>
    <w:rsid w:val="00452D9E"/>
    <w:rsid w:val="004558DA"/>
    <w:rsid w:val="0046537B"/>
    <w:rsid w:val="004706AC"/>
    <w:rsid w:val="0047619A"/>
    <w:rsid w:val="00490E96"/>
    <w:rsid w:val="00493327"/>
    <w:rsid w:val="004A1686"/>
    <w:rsid w:val="004A6368"/>
    <w:rsid w:val="004B1E87"/>
    <w:rsid w:val="004C3893"/>
    <w:rsid w:val="004D5D4B"/>
    <w:rsid w:val="004E09EE"/>
    <w:rsid w:val="004F274C"/>
    <w:rsid w:val="004F4BE3"/>
    <w:rsid w:val="00505627"/>
    <w:rsid w:val="005065A7"/>
    <w:rsid w:val="0051033F"/>
    <w:rsid w:val="00521C66"/>
    <w:rsid w:val="00523FC7"/>
    <w:rsid w:val="00543469"/>
    <w:rsid w:val="00550E7A"/>
    <w:rsid w:val="00563CF0"/>
    <w:rsid w:val="00563FA7"/>
    <w:rsid w:val="00567325"/>
    <w:rsid w:val="00574DA3"/>
    <w:rsid w:val="00582193"/>
    <w:rsid w:val="0058398B"/>
    <w:rsid w:val="00583B9F"/>
    <w:rsid w:val="0059729D"/>
    <w:rsid w:val="005A1043"/>
    <w:rsid w:val="005A2DF3"/>
    <w:rsid w:val="005B5182"/>
    <w:rsid w:val="005B521D"/>
    <w:rsid w:val="005C0947"/>
    <w:rsid w:val="005D3563"/>
    <w:rsid w:val="005E5314"/>
    <w:rsid w:val="00610C36"/>
    <w:rsid w:val="006214B5"/>
    <w:rsid w:val="006717E8"/>
    <w:rsid w:val="006841BE"/>
    <w:rsid w:val="006977FE"/>
    <w:rsid w:val="006A39ED"/>
    <w:rsid w:val="006A5DF3"/>
    <w:rsid w:val="006C522A"/>
    <w:rsid w:val="006D2F2C"/>
    <w:rsid w:val="006D61B4"/>
    <w:rsid w:val="006D6387"/>
    <w:rsid w:val="006E1A78"/>
    <w:rsid w:val="006F23FD"/>
    <w:rsid w:val="0070017A"/>
    <w:rsid w:val="00705074"/>
    <w:rsid w:val="00715548"/>
    <w:rsid w:val="0072473F"/>
    <w:rsid w:val="00732592"/>
    <w:rsid w:val="007327E9"/>
    <w:rsid w:val="007331A8"/>
    <w:rsid w:val="00746DFE"/>
    <w:rsid w:val="00753D17"/>
    <w:rsid w:val="007567C9"/>
    <w:rsid w:val="007639F4"/>
    <w:rsid w:val="007642E4"/>
    <w:rsid w:val="007654AC"/>
    <w:rsid w:val="007745CC"/>
    <w:rsid w:val="007A2744"/>
    <w:rsid w:val="007A3ECE"/>
    <w:rsid w:val="007B3547"/>
    <w:rsid w:val="007B6C83"/>
    <w:rsid w:val="007B718F"/>
    <w:rsid w:val="007C7982"/>
    <w:rsid w:val="007C7E54"/>
    <w:rsid w:val="007D0EBD"/>
    <w:rsid w:val="007D239C"/>
    <w:rsid w:val="00801194"/>
    <w:rsid w:val="00802708"/>
    <w:rsid w:val="00805614"/>
    <w:rsid w:val="008169C4"/>
    <w:rsid w:val="0082409C"/>
    <w:rsid w:val="00824641"/>
    <w:rsid w:val="008270E8"/>
    <w:rsid w:val="008470F8"/>
    <w:rsid w:val="00850897"/>
    <w:rsid w:val="00855A29"/>
    <w:rsid w:val="00856590"/>
    <w:rsid w:val="0086232F"/>
    <w:rsid w:val="00866224"/>
    <w:rsid w:val="00870A1E"/>
    <w:rsid w:val="008733A3"/>
    <w:rsid w:val="00880ED7"/>
    <w:rsid w:val="008A13A4"/>
    <w:rsid w:val="008C520A"/>
    <w:rsid w:val="008E4E20"/>
    <w:rsid w:val="008E7DB6"/>
    <w:rsid w:val="008F3C9A"/>
    <w:rsid w:val="008F460A"/>
    <w:rsid w:val="00904B9F"/>
    <w:rsid w:val="009173C7"/>
    <w:rsid w:val="00923FAF"/>
    <w:rsid w:val="0094441C"/>
    <w:rsid w:val="00950D1F"/>
    <w:rsid w:val="0096004C"/>
    <w:rsid w:val="00972F25"/>
    <w:rsid w:val="00981BDD"/>
    <w:rsid w:val="009A1B88"/>
    <w:rsid w:val="009A3758"/>
    <w:rsid w:val="009A3F5C"/>
    <w:rsid w:val="009E0953"/>
    <w:rsid w:val="009E1635"/>
    <w:rsid w:val="009E466F"/>
    <w:rsid w:val="009E505B"/>
    <w:rsid w:val="009E5349"/>
    <w:rsid w:val="00A11206"/>
    <w:rsid w:val="00A12152"/>
    <w:rsid w:val="00A2294C"/>
    <w:rsid w:val="00A378ED"/>
    <w:rsid w:val="00A379D4"/>
    <w:rsid w:val="00A41B28"/>
    <w:rsid w:val="00A42273"/>
    <w:rsid w:val="00A46D56"/>
    <w:rsid w:val="00A52069"/>
    <w:rsid w:val="00A54F4E"/>
    <w:rsid w:val="00A61EC7"/>
    <w:rsid w:val="00A6675B"/>
    <w:rsid w:val="00A90D07"/>
    <w:rsid w:val="00A949FF"/>
    <w:rsid w:val="00AD08E4"/>
    <w:rsid w:val="00AF2A0C"/>
    <w:rsid w:val="00B10D99"/>
    <w:rsid w:val="00B11C27"/>
    <w:rsid w:val="00B34618"/>
    <w:rsid w:val="00BB0F63"/>
    <w:rsid w:val="00BB1578"/>
    <w:rsid w:val="00BB3A20"/>
    <w:rsid w:val="00BF675F"/>
    <w:rsid w:val="00C0231F"/>
    <w:rsid w:val="00C03E71"/>
    <w:rsid w:val="00C04C32"/>
    <w:rsid w:val="00C06460"/>
    <w:rsid w:val="00C06562"/>
    <w:rsid w:val="00C22031"/>
    <w:rsid w:val="00C22389"/>
    <w:rsid w:val="00C42FF6"/>
    <w:rsid w:val="00C43CED"/>
    <w:rsid w:val="00C72481"/>
    <w:rsid w:val="00C7761D"/>
    <w:rsid w:val="00C82841"/>
    <w:rsid w:val="00C87057"/>
    <w:rsid w:val="00CD1687"/>
    <w:rsid w:val="00CD1B34"/>
    <w:rsid w:val="00CD7A42"/>
    <w:rsid w:val="00CE7691"/>
    <w:rsid w:val="00CF24D1"/>
    <w:rsid w:val="00D052BF"/>
    <w:rsid w:val="00D363B0"/>
    <w:rsid w:val="00D36BC4"/>
    <w:rsid w:val="00D52486"/>
    <w:rsid w:val="00D66CCE"/>
    <w:rsid w:val="00D84A21"/>
    <w:rsid w:val="00D860BA"/>
    <w:rsid w:val="00D94621"/>
    <w:rsid w:val="00DA1821"/>
    <w:rsid w:val="00DA3760"/>
    <w:rsid w:val="00DB279C"/>
    <w:rsid w:val="00DF484D"/>
    <w:rsid w:val="00DF79FB"/>
    <w:rsid w:val="00E0476B"/>
    <w:rsid w:val="00E12883"/>
    <w:rsid w:val="00E202DB"/>
    <w:rsid w:val="00E23BCB"/>
    <w:rsid w:val="00E27506"/>
    <w:rsid w:val="00E34CD9"/>
    <w:rsid w:val="00E3760C"/>
    <w:rsid w:val="00E43911"/>
    <w:rsid w:val="00E446A4"/>
    <w:rsid w:val="00E55CBF"/>
    <w:rsid w:val="00E57237"/>
    <w:rsid w:val="00E62035"/>
    <w:rsid w:val="00E65549"/>
    <w:rsid w:val="00EA0B51"/>
    <w:rsid w:val="00EA71B0"/>
    <w:rsid w:val="00EB1790"/>
    <w:rsid w:val="00EB4E63"/>
    <w:rsid w:val="00EF7CCE"/>
    <w:rsid w:val="00F05EC7"/>
    <w:rsid w:val="00F1385A"/>
    <w:rsid w:val="00F16CC9"/>
    <w:rsid w:val="00F269EB"/>
    <w:rsid w:val="00F34A29"/>
    <w:rsid w:val="00F504AC"/>
    <w:rsid w:val="00F52032"/>
    <w:rsid w:val="00F53C9F"/>
    <w:rsid w:val="00F61057"/>
    <w:rsid w:val="00FB16CD"/>
    <w:rsid w:val="00FC5A87"/>
    <w:rsid w:val="00FC7B2C"/>
    <w:rsid w:val="00FE5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9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04B9F"/>
    <w:pPr>
      <w:keepNext/>
      <w:jc w:val="both"/>
      <w:outlineLvl w:val="0"/>
    </w:pPr>
    <w:rPr>
      <w:b/>
      <w:bCs/>
      <w:i/>
      <w:szCs w:val="20"/>
      <w:lang w:val="es-ES_tradnl"/>
    </w:rPr>
  </w:style>
  <w:style w:type="paragraph" w:styleId="Ttulo2">
    <w:name w:val="heading 2"/>
    <w:basedOn w:val="Normal"/>
    <w:next w:val="Normal"/>
    <w:link w:val="Ttulo2Car"/>
    <w:qFormat/>
    <w:rsid w:val="00F34A29"/>
    <w:pPr>
      <w:keepNext/>
      <w:jc w:val="center"/>
      <w:outlineLvl w:val="1"/>
    </w:pPr>
    <w:rPr>
      <w:b/>
      <w:sz w:val="28"/>
      <w:szCs w:val="20"/>
    </w:rPr>
  </w:style>
  <w:style w:type="paragraph" w:styleId="Ttulo3">
    <w:name w:val="heading 3"/>
    <w:basedOn w:val="Normal"/>
    <w:next w:val="Normal"/>
    <w:link w:val="Ttulo3Car"/>
    <w:qFormat/>
    <w:rsid w:val="00F34A29"/>
    <w:pPr>
      <w:keepNext/>
      <w:jc w:val="center"/>
      <w:outlineLvl w:val="2"/>
    </w:pPr>
    <w:rPr>
      <w:b/>
      <w:color w:val="000080"/>
      <w:sz w:val="20"/>
      <w:szCs w:val="20"/>
    </w:rPr>
  </w:style>
  <w:style w:type="paragraph" w:styleId="Ttulo4">
    <w:name w:val="heading 4"/>
    <w:basedOn w:val="Normal"/>
    <w:next w:val="Normal"/>
    <w:link w:val="Ttulo4Car"/>
    <w:semiHidden/>
    <w:unhideWhenUsed/>
    <w:qFormat/>
    <w:rsid w:val="00F34A29"/>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F34A29"/>
    <w:pPr>
      <w:spacing w:before="240" w:after="60"/>
      <w:outlineLvl w:val="4"/>
    </w:pPr>
    <w:rPr>
      <w:rFonts w:ascii="Calibri" w:hAnsi="Calibri"/>
      <w:b/>
      <w:bCs/>
      <w:i/>
      <w:iCs/>
      <w:sz w:val="26"/>
      <w:szCs w:val="26"/>
    </w:rPr>
  </w:style>
  <w:style w:type="paragraph" w:styleId="Ttulo7">
    <w:name w:val="heading 7"/>
    <w:basedOn w:val="Normal"/>
    <w:next w:val="Normal"/>
    <w:link w:val="Ttulo7Car"/>
    <w:semiHidden/>
    <w:unhideWhenUsed/>
    <w:qFormat/>
    <w:rsid w:val="00F34A29"/>
    <w:pPr>
      <w:spacing w:before="240" w:after="60"/>
      <w:outlineLvl w:val="6"/>
    </w:pPr>
    <w:rPr>
      <w:rFonts w:ascii="Calibri" w:hAnsi="Calibri"/>
    </w:rPr>
  </w:style>
  <w:style w:type="paragraph" w:styleId="Ttulo9">
    <w:name w:val="heading 9"/>
    <w:basedOn w:val="Normal"/>
    <w:next w:val="Normal"/>
    <w:link w:val="Ttulo9Car"/>
    <w:semiHidden/>
    <w:unhideWhenUsed/>
    <w:qFormat/>
    <w:rsid w:val="00F34A2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B4E63"/>
    <w:pPr>
      <w:jc w:val="both"/>
    </w:pPr>
    <w:rPr>
      <w:b/>
      <w:i/>
      <w:sz w:val="20"/>
      <w:szCs w:val="20"/>
      <w:lang w:val="es-ES_tradnl"/>
    </w:rPr>
  </w:style>
  <w:style w:type="character" w:customStyle="1" w:styleId="TextoindependienteCar">
    <w:name w:val="Texto independiente Car"/>
    <w:basedOn w:val="Fuentedeprrafopredeter"/>
    <w:link w:val="Textoindependiente"/>
    <w:rsid w:val="00EB4E63"/>
    <w:rPr>
      <w:rFonts w:ascii="Times New Roman" w:eastAsia="Times New Roman" w:hAnsi="Times New Roman" w:cs="Times New Roman"/>
      <w:b/>
      <w:i/>
      <w:sz w:val="20"/>
      <w:szCs w:val="20"/>
      <w:lang w:val="es-ES_tradnl" w:eastAsia="es-ES"/>
    </w:rPr>
  </w:style>
  <w:style w:type="paragraph" w:styleId="Piedepgina">
    <w:name w:val="footer"/>
    <w:basedOn w:val="Normal"/>
    <w:link w:val="PiedepginaCar"/>
    <w:uiPriority w:val="99"/>
    <w:rsid w:val="00EB4E63"/>
    <w:pPr>
      <w:tabs>
        <w:tab w:val="center" w:pos="4252"/>
        <w:tab w:val="right" w:pos="8504"/>
      </w:tabs>
    </w:pPr>
  </w:style>
  <w:style w:type="character" w:customStyle="1" w:styleId="PiedepginaCar">
    <w:name w:val="Pie de página Car"/>
    <w:basedOn w:val="Fuentedeprrafopredeter"/>
    <w:link w:val="Piedepgina"/>
    <w:uiPriority w:val="99"/>
    <w:rsid w:val="00EB4E63"/>
    <w:rPr>
      <w:rFonts w:ascii="Times New Roman" w:eastAsia="Times New Roman" w:hAnsi="Times New Roman" w:cs="Times New Roman"/>
      <w:sz w:val="24"/>
      <w:szCs w:val="24"/>
      <w:lang w:eastAsia="es-ES"/>
    </w:rPr>
  </w:style>
  <w:style w:type="character" w:styleId="Nmerodepgina">
    <w:name w:val="page number"/>
    <w:basedOn w:val="Fuentedeprrafopredeter"/>
    <w:rsid w:val="00EB4E63"/>
  </w:style>
  <w:style w:type="paragraph" w:styleId="Prrafodelista">
    <w:name w:val="List Paragraph"/>
    <w:aliases w:val="fuente,List Paragraph (numbered (a))"/>
    <w:basedOn w:val="Normal"/>
    <w:link w:val="PrrafodelistaCar"/>
    <w:uiPriority w:val="34"/>
    <w:qFormat/>
    <w:rsid w:val="004217FF"/>
    <w:pPr>
      <w:ind w:left="720"/>
      <w:contextualSpacing/>
    </w:pPr>
  </w:style>
  <w:style w:type="paragraph" w:styleId="Encabezado">
    <w:name w:val="header"/>
    <w:basedOn w:val="Normal"/>
    <w:link w:val="EncabezadoCar"/>
    <w:uiPriority w:val="99"/>
    <w:unhideWhenUsed/>
    <w:rsid w:val="00E27506"/>
    <w:pPr>
      <w:tabs>
        <w:tab w:val="center" w:pos="4252"/>
        <w:tab w:val="right" w:pos="8504"/>
      </w:tabs>
    </w:pPr>
  </w:style>
  <w:style w:type="character" w:customStyle="1" w:styleId="EncabezadoCar">
    <w:name w:val="Encabezado Car"/>
    <w:basedOn w:val="Fuentedeprrafopredeter"/>
    <w:link w:val="Encabezado"/>
    <w:uiPriority w:val="99"/>
    <w:rsid w:val="00E2750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unhideWhenUsed/>
    <w:rsid w:val="00E27506"/>
    <w:rPr>
      <w:rFonts w:ascii="Tahoma" w:hAnsi="Tahoma" w:cs="Tahoma"/>
      <w:sz w:val="16"/>
      <w:szCs w:val="16"/>
    </w:rPr>
  </w:style>
  <w:style w:type="character" w:customStyle="1" w:styleId="TextodegloboCar">
    <w:name w:val="Texto de globo Car"/>
    <w:basedOn w:val="Fuentedeprrafopredeter"/>
    <w:link w:val="Textodeglobo"/>
    <w:uiPriority w:val="99"/>
    <w:rsid w:val="00E27506"/>
    <w:rPr>
      <w:rFonts w:ascii="Tahoma" w:eastAsia="Times New Roman" w:hAnsi="Tahoma" w:cs="Tahoma"/>
      <w:sz w:val="16"/>
      <w:szCs w:val="16"/>
      <w:lang w:eastAsia="es-ES"/>
    </w:rPr>
  </w:style>
  <w:style w:type="paragraph" w:styleId="Sangradetextonormal">
    <w:name w:val="Body Text Indent"/>
    <w:basedOn w:val="Normal"/>
    <w:link w:val="SangradetextonormalCar"/>
    <w:unhideWhenUsed/>
    <w:rsid w:val="00490E96"/>
    <w:pPr>
      <w:spacing w:after="120"/>
      <w:ind w:left="283"/>
    </w:pPr>
  </w:style>
  <w:style w:type="character" w:customStyle="1" w:styleId="SangradetextonormalCar">
    <w:name w:val="Sangría de texto normal Car"/>
    <w:basedOn w:val="Fuentedeprrafopredeter"/>
    <w:link w:val="Sangradetextonormal"/>
    <w:uiPriority w:val="99"/>
    <w:semiHidden/>
    <w:rsid w:val="00490E96"/>
    <w:rPr>
      <w:rFonts w:ascii="Times New Roman" w:eastAsia="Times New Roman" w:hAnsi="Times New Roman" w:cs="Times New Roman"/>
      <w:sz w:val="24"/>
      <w:szCs w:val="24"/>
      <w:lang w:eastAsia="es-ES"/>
    </w:rPr>
  </w:style>
  <w:style w:type="paragraph" w:styleId="Sinespaciado">
    <w:name w:val="No Spacing"/>
    <w:uiPriority w:val="1"/>
    <w:qFormat/>
    <w:rsid w:val="00FB16CD"/>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904B9F"/>
    <w:rPr>
      <w:rFonts w:ascii="Times New Roman" w:eastAsia="Times New Roman" w:hAnsi="Times New Roman" w:cs="Times New Roman"/>
      <w:b/>
      <w:bCs/>
      <w:i/>
      <w:sz w:val="24"/>
      <w:szCs w:val="20"/>
      <w:lang w:val="es-ES_tradnl" w:eastAsia="es-ES"/>
    </w:rPr>
  </w:style>
  <w:style w:type="table" w:styleId="Tablaconcuadrcula">
    <w:name w:val="Table Grid"/>
    <w:basedOn w:val="Tablanormal"/>
    <w:uiPriority w:val="59"/>
    <w:rsid w:val="00DF79F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DF79F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F79FB"/>
    <w:rPr>
      <w:rFonts w:ascii="Times New Roman" w:eastAsia="Times New Roman" w:hAnsi="Times New Roman" w:cs="Times New Roman"/>
      <w:sz w:val="16"/>
      <w:szCs w:val="16"/>
      <w:lang w:eastAsia="es-ES"/>
    </w:rPr>
  </w:style>
  <w:style w:type="paragraph" w:customStyle="1" w:styleId="Simple">
    <w:name w:val="Simple"/>
    <w:basedOn w:val="Normal"/>
    <w:rsid w:val="002D18E0"/>
    <w:rPr>
      <w:snapToGrid w:val="0"/>
      <w:szCs w:val="20"/>
      <w:lang w:val="en-US"/>
    </w:rPr>
  </w:style>
  <w:style w:type="paragraph" w:styleId="NormalWeb">
    <w:name w:val="Normal (Web)"/>
    <w:basedOn w:val="Normal"/>
    <w:uiPriority w:val="99"/>
    <w:unhideWhenUsed/>
    <w:rsid w:val="00972F25"/>
    <w:pPr>
      <w:spacing w:before="100" w:beforeAutospacing="1" w:after="100" w:afterAutospacing="1"/>
    </w:pPr>
  </w:style>
  <w:style w:type="character" w:styleId="Hipervnculo">
    <w:name w:val="Hyperlink"/>
    <w:uiPriority w:val="99"/>
    <w:unhideWhenUsed/>
    <w:rsid w:val="00715548"/>
    <w:rPr>
      <w:color w:val="0000FF"/>
      <w:u w:val="single"/>
    </w:rPr>
  </w:style>
  <w:style w:type="character" w:customStyle="1" w:styleId="Ttulo2Car">
    <w:name w:val="Título 2 Car"/>
    <w:basedOn w:val="Fuentedeprrafopredeter"/>
    <w:link w:val="Ttulo2"/>
    <w:rsid w:val="00F34A29"/>
    <w:rPr>
      <w:rFonts w:ascii="Times New Roman" w:eastAsia="Times New Roman" w:hAnsi="Times New Roman" w:cs="Times New Roman"/>
      <w:b/>
      <w:sz w:val="28"/>
      <w:szCs w:val="20"/>
      <w:lang w:eastAsia="es-ES"/>
    </w:rPr>
  </w:style>
  <w:style w:type="character" w:customStyle="1" w:styleId="Ttulo3Car">
    <w:name w:val="Título 3 Car"/>
    <w:basedOn w:val="Fuentedeprrafopredeter"/>
    <w:link w:val="Ttulo3"/>
    <w:rsid w:val="00F34A29"/>
    <w:rPr>
      <w:rFonts w:ascii="Times New Roman" w:eastAsia="Times New Roman" w:hAnsi="Times New Roman" w:cs="Times New Roman"/>
      <w:b/>
      <w:color w:val="000080"/>
      <w:sz w:val="20"/>
      <w:szCs w:val="20"/>
      <w:lang w:eastAsia="es-ES"/>
    </w:rPr>
  </w:style>
  <w:style w:type="character" w:customStyle="1" w:styleId="Ttulo4Car">
    <w:name w:val="Título 4 Car"/>
    <w:basedOn w:val="Fuentedeprrafopredeter"/>
    <w:link w:val="Ttulo4"/>
    <w:semiHidden/>
    <w:rsid w:val="00F34A29"/>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F34A29"/>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semiHidden/>
    <w:rsid w:val="00F34A29"/>
    <w:rPr>
      <w:rFonts w:ascii="Calibri" w:eastAsia="Times New Roman" w:hAnsi="Calibri" w:cs="Times New Roman"/>
      <w:sz w:val="24"/>
      <w:szCs w:val="24"/>
      <w:lang w:eastAsia="es-ES"/>
    </w:rPr>
  </w:style>
  <w:style w:type="character" w:customStyle="1" w:styleId="Ttulo9Car">
    <w:name w:val="Título 9 Car"/>
    <w:basedOn w:val="Fuentedeprrafopredeter"/>
    <w:link w:val="Ttulo9"/>
    <w:semiHidden/>
    <w:rsid w:val="00F34A29"/>
    <w:rPr>
      <w:rFonts w:ascii="Cambria" w:eastAsia="Times New Roman" w:hAnsi="Cambria" w:cs="Times New Roman"/>
      <w:lang w:eastAsia="es-ES"/>
    </w:rPr>
  </w:style>
  <w:style w:type="paragraph" w:styleId="Sangra2detindependiente">
    <w:name w:val="Body Text Indent 2"/>
    <w:basedOn w:val="Normal"/>
    <w:link w:val="Sangra2detindependienteCar"/>
    <w:rsid w:val="00F34A29"/>
    <w:pPr>
      <w:ind w:left="-142" w:hanging="285"/>
    </w:pPr>
    <w:rPr>
      <w:sz w:val="20"/>
      <w:szCs w:val="20"/>
    </w:rPr>
  </w:style>
  <w:style w:type="character" w:customStyle="1" w:styleId="Sangra2detindependienteCar">
    <w:name w:val="Sangría 2 de t. independiente Car"/>
    <w:basedOn w:val="Fuentedeprrafopredeter"/>
    <w:link w:val="Sangra2detindependiente"/>
    <w:rsid w:val="00F34A29"/>
    <w:rPr>
      <w:rFonts w:ascii="Times New Roman" w:eastAsia="Times New Roman" w:hAnsi="Times New Roman" w:cs="Times New Roman"/>
      <w:sz w:val="20"/>
      <w:szCs w:val="20"/>
      <w:lang w:eastAsia="es-ES"/>
    </w:rPr>
  </w:style>
  <w:style w:type="character" w:styleId="Nmerodelnea">
    <w:name w:val="line number"/>
    <w:basedOn w:val="Fuentedeprrafopredeter"/>
    <w:rsid w:val="00F34A29"/>
  </w:style>
  <w:style w:type="paragraph" w:customStyle="1" w:styleId="NormalATH">
    <w:name w:val="Normal ATH"/>
    <w:basedOn w:val="Normal"/>
    <w:link w:val="NormalATHCar"/>
    <w:rsid w:val="00F34A29"/>
    <w:pPr>
      <w:tabs>
        <w:tab w:val="center" w:pos="2154"/>
      </w:tabs>
      <w:suppressAutoHyphens/>
      <w:spacing w:after="240" w:line="360" w:lineRule="auto"/>
      <w:jc w:val="both"/>
    </w:pPr>
    <w:rPr>
      <w:rFonts w:ascii="Arial" w:hAnsi="Arial"/>
      <w:sz w:val="23"/>
      <w:szCs w:val="20"/>
      <w:lang w:val="es-ES_tradnl"/>
    </w:rPr>
  </w:style>
  <w:style w:type="paragraph" w:customStyle="1" w:styleId="Standard">
    <w:name w:val="Standard"/>
    <w:rsid w:val="00F34A29"/>
    <w:pPr>
      <w:widowControl w:val="0"/>
      <w:suppressAutoHyphens/>
      <w:autoSpaceDN w:val="0"/>
      <w:spacing w:after="0" w:line="240" w:lineRule="auto"/>
      <w:jc w:val="both"/>
      <w:textAlignment w:val="baseline"/>
    </w:pPr>
    <w:rPr>
      <w:rFonts w:ascii="Arial" w:eastAsia="Times New Roman" w:hAnsi="Arial" w:cs="Times New Roman"/>
      <w:kern w:val="3"/>
      <w:szCs w:val="20"/>
      <w:lang w:eastAsia="es-ES"/>
    </w:rPr>
  </w:style>
  <w:style w:type="paragraph" w:customStyle="1" w:styleId="Textoindependiente21">
    <w:name w:val="Texto independiente 21"/>
    <w:basedOn w:val="Standard"/>
    <w:rsid w:val="00F34A29"/>
  </w:style>
  <w:style w:type="numbering" w:customStyle="1" w:styleId="WWNum7">
    <w:name w:val="WWNum7"/>
    <w:basedOn w:val="Sinlista"/>
    <w:rsid w:val="00F34A29"/>
    <w:pPr>
      <w:numPr>
        <w:numId w:val="10"/>
      </w:numPr>
    </w:pPr>
  </w:style>
  <w:style w:type="numbering" w:customStyle="1" w:styleId="WWNum16">
    <w:name w:val="WWNum16"/>
    <w:basedOn w:val="Sinlista"/>
    <w:rsid w:val="00F34A29"/>
    <w:pPr>
      <w:numPr>
        <w:numId w:val="11"/>
      </w:numPr>
    </w:pPr>
  </w:style>
  <w:style w:type="numbering" w:customStyle="1" w:styleId="WWNum18">
    <w:name w:val="WWNum18"/>
    <w:basedOn w:val="Sinlista"/>
    <w:rsid w:val="00F34A29"/>
    <w:pPr>
      <w:numPr>
        <w:numId w:val="12"/>
      </w:numPr>
    </w:pPr>
  </w:style>
  <w:style w:type="paragraph" w:customStyle="1" w:styleId="articulo">
    <w:name w:val="articulo"/>
    <w:basedOn w:val="Normal"/>
    <w:rsid w:val="00F34A29"/>
    <w:pPr>
      <w:spacing w:before="100" w:beforeAutospacing="1" w:after="100" w:afterAutospacing="1"/>
    </w:pPr>
  </w:style>
  <w:style w:type="paragraph" w:customStyle="1" w:styleId="parrafo">
    <w:name w:val="parrafo"/>
    <w:basedOn w:val="Normal"/>
    <w:rsid w:val="00F34A29"/>
    <w:pPr>
      <w:spacing w:before="100" w:beforeAutospacing="1" w:after="100" w:afterAutospacing="1"/>
    </w:pPr>
  </w:style>
  <w:style w:type="paragraph" w:customStyle="1" w:styleId="parrafo2">
    <w:name w:val="parrafo_2"/>
    <w:basedOn w:val="Normal"/>
    <w:rsid w:val="00F34A29"/>
    <w:pPr>
      <w:spacing w:before="100" w:beforeAutospacing="1" w:after="100" w:afterAutospacing="1"/>
    </w:pPr>
  </w:style>
  <w:style w:type="character" w:customStyle="1" w:styleId="PrrafodelistaCar">
    <w:name w:val="Párrafo de lista Car"/>
    <w:aliases w:val="fuente Car,List Paragraph (numbered (a)) Car"/>
    <w:link w:val="Prrafodelista"/>
    <w:uiPriority w:val="34"/>
    <w:locked/>
    <w:rsid w:val="00F34A2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717E8"/>
    <w:pPr>
      <w:pBdr>
        <w:bottom w:val="single" w:sz="12" w:space="1" w:color="auto"/>
      </w:pBdr>
      <w:jc w:val="both"/>
    </w:pPr>
    <w:rPr>
      <w:b/>
      <w:szCs w:val="20"/>
      <w:lang w:val="es-ES_tradnl"/>
    </w:rPr>
  </w:style>
  <w:style w:type="character" w:customStyle="1" w:styleId="Textoindependiente2Car">
    <w:name w:val="Texto independiente 2 Car"/>
    <w:basedOn w:val="Fuentedeprrafopredeter"/>
    <w:link w:val="Textoindependiente2"/>
    <w:rsid w:val="006717E8"/>
    <w:rPr>
      <w:rFonts w:ascii="Times New Roman" w:eastAsia="Times New Roman" w:hAnsi="Times New Roman" w:cs="Times New Roman"/>
      <w:b/>
      <w:sz w:val="24"/>
      <w:szCs w:val="20"/>
      <w:lang w:val="es-ES_tradnl" w:eastAsia="es-ES"/>
    </w:rPr>
  </w:style>
  <w:style w:type="character" w:customStyle="1" w:styleId="apple-converted-space">
    <w:name w:val="apple-converted-space"/>
    <w:basedOn w:val="Fuentedeprrafopredeter"/>
    <w:rsid w:val="006717E8"/>
  </w:style>
  <w:style w:type="paragraph" w:customStyle="1" w:styleId="Default">
    <w:name w:val="Default"/>
    <w:rsid w:val="006717E8"/>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NormalATHCar">
    <w:name w:val="Normal ATH Car"/>
    <w:link w:val="NormalATH"/>
    <w:rsid w:val="006717E8"/>
    <w:rPr>
      <w:rFonts w:ascii="Arial" w:eastAsia="Times New Roman" w:hAnsi="Arial" w:cs="Times New Roman"/>
      <w:sz w:val="23"/>
      <w:szCs w:val="20"/>
      <w:lang w:val="es-ES_tradnl" w:eastAsia="es-ES"/>
    </w:rPr>
  </w:style>
  <w:style w:type="numbering" w:customStyle="1" w:styleId="Estilo1">
    <w:name w:val="Estilo1"/>
    <w:rsid w:val="006717E8"/>
    <w:pPr>
      <w:numPr>
        <w:numId w:val="21"/>
      </w:numPr>
    </w:pPr>
  </w:style>
  <w:style w:type="table" w:customStyle="1" w:styleId="Tablaconcuadrcula1">
    <w:name w:val="Tabla con cuadrícula1"/>
    <w:basedOn w:val="Tablanormal"/>
    <w:next w:val="Tablaconcuadrcula"/>
    <w:uiPriority w:val="59"/>
    <w:rsid w:val="006717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6717E8"/>
    <w:pPr>
      <w:spacing w:before="100" w:beforeAutospacing="1" w:after="100" w:afterAutospacing="1"/>
    </w:pPr>
  </w:style>
  <w:style w:type="character" w:styleId="nfasis">
    <w:name w:val="Emphasis"/>
    <w:uiPriority w:val="20"/>
    <w:qFormat/>
    <w:rsid w:val="006717E8"/>
    <w:rPr>
      <w:i/>
      <w:iCs/>
    </w:rPr>
  </w:style>
  <w:style w:type="character" w:styleId="Refdecomentario">
    <w:name w:val="annotation reference"/>
    <w:basedOn w:val="Fuentedeprrafopredeter"/>
    <w:uiPriority w:val="99"/>
    <w:semiHidden/>
    <w:unhideWhenUsed/>
    <w:rsid w:val="00753D17"/>
    <w:rPr>
      <w:sz w:val="16"/>
      <w:szCs w:val="16"/>
    </w:rPr>
  </w:style>
  <w:style w:type="paragraph" w:styleId="Textocomentario">
    <w:name w:val="annotation text"/>
    <w:basedOn w:val="Normal"/>
    <w:link w:val="TextocomentarioCar"/>
    <w:uiPriority w:val="99"/>
    <w:semiHidden/>
    <w:unhideWhenUsed/>
    <w:rsid w:val="00753D17"/>
    <w:rPr>
      <w:sz w:val="20"/>
      <w:szCs w:val="20"/>
    </w:rPr>
  </w:style>
  <w:style w:type="character" w:customStyle="1" w:styleId="TextocomentarioCar">
    <w:name w:val="Texto comentario Car"/>
    <w:basedOn w:val="Fuentedeprrafopredeter"/>
    <w:link w:val="Textocomentario"/>
    <w:uiPriority w:val="99"/>
    <w:semiHidden/>
    <w:rsid w:val="00753D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53D17"/>
    <w:rPr>
      <w:b/>
      <w:bCs/>
    </w:rPr>
  </w:style>
  <w:style w:type="character" w:customStyle="1" w:styleId="AsuntodelcomentarioCar">
    <w:name w:val="Asunto del comentario Car"/>
    <w:basedOn w:val="TextocomentarioCar"/>
    <w:link w:val="Asuntodelcomentario"/>
    <w:uiPriority w:val="99"/>
    <w:semiHidden/>
    <w:rsid w:val="00753D17"/>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04B9F"/>
    <w:pPr>
      <w:keepNext/>
      <w:jc w:val="both"/>
      <w:outlineLvl w:val="0"/>
    </w:pPr>
    <w:rPr>
      <w:b/>
      <w:bCs/>
      <w:i/>
      <w:szCs w:val="20"/>
      <w:lang w:val="es-ES_tradnl"/>
    </w:rPr>
  </w:style>
  <w:style w:type="paragraph" w:styleId="Ttulo2">
    <w:name w:val="heading 2"/>
    <w:basedOn w:val="Normal"/>
    <w:next w:val="Normal"/>
    <w:link w:val="Ttulo2Car"/>
    <w:qFormat/>
    <w:rsid w:val="00F34A29"/>
    <w:pPr>
      <w:keepNext/>
      <w:jc w:val="center"/>
      <w:outlineLvl w:val="1"/>
    </w:pPr>
    <w:rPr>
      <w:b/>
      <w:sz w:val="28"/>
      <w:szCs w:val="20"/>
    </w:rPr>
  </w:style>
  <w:style w:type="paragraph" w:styleId="Ttulo3">
    <w:name w:val="heading 3"/>
    <w:basedOn w:val="Normal"/>
    <w:next w:val="Normal"/>
    <w:link w:val="Ttulo3Car"/>
    <w:qFormat/>
    <w:rsid w:val="00F34A29"/>
    <w:pPr>
      <w:keepNext/>
      <w:jc w:val="center"/>
      <w:outlineLvl w:val="2"/>
    </w:pPr>
    <w:rPr>
      <w:b/>
      <w:color w:val="000080"/>
      <w:sz w:val="20"/>
      <w:szCs w:val="20"/>
    </w:rPr>
  </w:style>
  <w:style w:type="paragraph" w:styleId="Ttulo4">
    <w:name w:val="heading 4"/>
    <w:basedOn w:val="Normal"/>
    <w:next w:val="Normal"/>
    <w:link w:val="Ttulo4Car"/>
    <w:semiHidden/>
    <w:unhideWhenUsed/>
    <w:qFormat/>
    <w:rsid w:val="00F34A29"/>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F34A29"/>
    <w:pPr>
      <w:spacing w:before="240" w:after="60"/>
      <w:outlineLvl w:val="4"/>
    </w:pPr>
    <w:rPr>
      <w:rFonts w:ascii="Calibri" w:hAnsi="Calibri"/>
      <w:b/>
      <w:bCs/>
      <w:i/>
      <w:iCs/>
      <w:sz w:val="26"/>
      <w:szCs w:val="26"/>
    </w:rPr>
  </w:style>
  <w:style w:type="paragraph" w:styleId="Ttulo7">
    <w:name w:val="heading 7"/>
    <w:basedOn w:val="Normal"/>
    <w:next w:val="Normal"/>
    <w:link w:val="Ttulo7Car"/>
    <w:semiHidden/>
    <w:unhideWhenUsed/>
    <w:qFormat/>
    <w:rsid w:val="00F34A29"/>
    <w:pPr>
      <w:spacing w:before="240" w:after="60"/>
      <w:outlineLvl w:val="6"/>
    </w:pPr>
    <w:rPr>
      <w:rFonts w:ascii="Calibri" w:hAnsi="Calibri"/>
    </w:rPr>
  </w:style>
  <w:style w:type="paragraph" w:styleId="Ttulo9">
    <w:name w:val="heading 9"/>
    <w:basedOn w:val="Normal"/>
    <w:next w:val="Normal"/>
    <w:link w:val="Ttulo9Car"/>
    <w:semiHidden/>
    <w:unhideWhenUsed/>
    <w:qFormat/>
    <w:rsid w:val="00F34A2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B4E63"/>
    <w:pPr>
      <w:jc w:val="both"/>
    </w:pPr>
    <w:rPr>
      <w:b/>
      <w:i/>
      <w:sz w:val="20"/>
      <w:szCs w:val="20"/>
      <w:lang w:val="es-ES_tradnl"/>
    </w:rPr>
  </w:style>
  <w:style w:type="character" w:customStyle="1" w:styleId="TextoindependienteCar">
    <w:name w:val="Texto independiente Car"/>
    <w:basedOn w:val="Fuentedeprrafopredeter"/>
    <w:link w:val="Textoindependiente"/>
    <w:rsid w:val="00EB4E63"/>
    <w:rPr>
      <w:rFonts w:ascii="Times New Roman" w:eastAsia="Times New Roman" w:hAnsi="Times New Roman" w:cs="Times New Roman"/>
      <w:b/>
      <w:i/>
      <w:sz w:val="20"/>
      <w:szCs w:val="20"/>
      <w:lang w:val="es-ES_tradnl" w:eastAsia="es-ES"/>
    </w:rPr>
  </w:style>
  <w:style w:type="paragraph" w:styleId="Piedepgina">
    <w:name w:val="footer"/>
    <w:basedOn w:val="Normal"/>
    <w:link w:val="PiedepginaCar"/>
    <w:uiPriority w:val="99"/>
    <w:rsid w:val="00EB4E63"/>
    <w:pPr>
      <w:tabs>
        <w:tab w:val="center" w:pos="4252"/>
        <w:tab w:val="right" w:pos="8504"/>
      </w:tabs>
    </w:pPr>
  </w:style>
  <w:style w:type="character" w:customStyle="1" w:styleId="PiedepginaCar">
    <w:name w:val="Pie de página Car"/>
    <w:basedOn w:val="Fuentedeprrafopredeter"/>
    <w:link w:val="Piedepgina"/>
    <w:uiPriority w:val="99"/>
    <w:rsid w:val="00EB4E63"/>
    <w:rPr>
      <w:rFonts w:ascii="Times New Roman" w:eastAsia="Times New Roman" w:hAnsi="Times New Roman" w:cs="Times New Roman"/>
      <w:sz w:val="24"/>
      <w:szCs w:val="24"/>
      <w:lang w:eastAsia="es-ES"/>
    </w:rPr>
  </w:style>
  <w:style w:type="character" w:styleId="Nmerodepgina">
    <w:name w:val="page number"/>
    <w:basedOn w:val="Fuentedeprrafopredeter"/>
    <w:rsid w:val="00EB4E63"/>
  </w:style>
  <w:style w:type="paragraph" w:styleId="Prrafodelista">
    <w:name w:val="List Paragraph"/>
    <w:aliases w:val="fuente,List Paragraph (numbered (a))"/>
    <w:basedOn w:val="Normal"/>
    <w:link w:val="PrrafodelistaCar"/>
    <w:uiPriority w:val="34"/>
    <w:qFormat/>
    <w:rsid w:val="004217FF"/>
    <w:pPr>
      <w:ind w:left="720"/>
      <w:contextualSpacing/>
    </w:pPr>
  </w:style>
  <w:style w:type="paragraph" w:styleId="Encabezado">
    <w:name w:val="header"/>
    <w:basedOn w:val="Normal"/>
    <w:link w:val="EncabezadoCar"/>
    <w:uiPriority w:val="99"/>
    <w:unhideWhenUsed/>
    <w:rsid w:val="00E27506"/>
    <w:pPr>
      <w:tabs>
        <w:tab w:val="center" w:pos="4252"/>
        <w:tab w:val="right" w:pos="8504"/>
      </w:tabs>
    </w:pPr>
  </w:style>
  <w:style w:type="character" w:customStyle="1" w:styleId="EncabezadoCar">
    <w:name w:val="Encabezado Car"/>
    <w:basedOn w:val="Fuentedeprrafopredeter"/>
    <w:link w:val="Encabezado"/>
    <w:uiPriority w:val="99"/>
    <w:rsid w:val="00E2750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unhideWhenUsed/>
    <w:rsid w:val="00E27506"/>
    <w:rPr>
      <w:rFonts w:ascii="Tahoma" w:hAnsi="Tahoma" w:cs="Tahoma"/>
      <w:sz w:val="16"/>
      <w:szCs w:val="16"/>
    </w:rPr>
  </w:style>
  <w:style w:type="character" w:customStyle="1" w:styleId="TextodegloboCar">
    <w:name w:val="Texto de globo Car"/>
    <w:basedOn w:val="Fuentedeprrafopredeter"/>
    <w:link w:val="Textodeglobo"/>
    <w:uiPriority w:val="99"/>
    <w:rsid w:val="00E27506"/>
    <w:rPr>
      <w:rFonts w:ascii="Tahoma" w:eastAsia="Times New Roman" w:hAnsi="Tahoma" w:cs="Tahoma"/>
      <w:sz w:val="16"/>
      <w:szCs w:val="16"/>
      <w:lang w:eastAsia="es-ES"/>
    </w:rPr>
  </w:style>
  <w:style w:type="paragraph" w:styleId="Sangradetextonormal">
    <w:name w:val="Body Text Indent"/>
    <w:basedOn w:val="Normal"/>
    <w:link w:val="SangradetextonormalCar"/>
    <w:unhideWhenUsed/>
    <w:rsid w:val="00490E96"/>
    <w:pPr>
      <w:spacing w:after="120"/>
      <w:ind w:left="283"/>
    </w:pPr>
  </w:style>
  <w:style w:type="character" w:customStyle="1" w:styleId="SangradetextonormalCar">
    <w:name w:val="Sangría de texto normal Car"/>
    <w:basedOn w:val="Fuentedeprrafopredeter"/>
    <w:link w:val="Sangradetextonormal"/>
    <w:uiPriority w:val="99"/>
    <w:semiHidden/>
    <w:rsid w:val="00490E96"/>
    <w:rPr>
      <w:rFonts w:ascii="Times New Roman" w:eastAsia="Times New Roman" w:hAnsi="Times New Roman" w:cs="Times New Roman"/>
      <w:sz w:val="24"/>
      <w:szCs w:val="24"/>
      <w:lang w:eastAsia="es-ES"/>
    </w:rPr>
  </w:style>
  <w:style w:type="paragraph" w:styleId="Sinespaciado">
    <w:name w:val="No Spacing"/>
    <w:uiPriority w:val="1"/>
    <w:qFormat/>
    <w:rsid w:val="00FB16CD"/>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904B9F"/>
    <w:rPr>
      <w:rFonts w:ascii="Times New Roman" w:eastAsia="Times New Roman" w:hAnsi="Times New Roman" w:cs="Times New Roman"/>
      <w:b/>
      <w:bCs/>
      <w:i/>
      <w:sz w:val="24"/>
      <w:szCs w:val="20"/>
      <w:lang w:val="es-ES_tradnl" w:eastAsia="es-ES"/>
    </w:rPr>
  </w:style>
  <w:style w:type="table" w:styleId="Tablaconcuadrcula">
    <w:name w:val="Table Grid"/>
    <w:basedOn w:val="Tablanormal"/>
    <w:uiPriority w:val="59"/>
    <w:rsid w:val="00DF79F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DF79F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F79FB"/>
    <w:rPr>
      <w:rFonts w:ascii="Times New Roman" w:eastAsia="Times New Roman" w:hAnsi="Times New Roman" w:cs="Times New Roman"/>
      <w:sz w:val="16"/>
      <w:szCs w:val="16"/>
      <w:lang w:eastAsia="es-ES"/>
    </w:rPr>
  </w:style>
  <w:style w:type="paragraph" w:customStyle="1" w:styleId="Simple">
    <w:name w:val="Simple"/>
    <w:basedOn w:val="Normal"/>
    <w:rsid w:val="002D18E0"/>
    <w:rPr>
      <w:snapToGrid w:val="0"/>
      <w:szCs w:val="20"/>
      <w:lang w:val="en-US"/>
    </w:rPr>
  </w:style>
  <w:style w:type="paragraph" w:styleId="NormalWeb">
    <w:name w:val="Normal (Web)"/>
    <w:basedOn w:val="Normal"/>
    <w:uiPriority w:val="99"/>
    <w:unhideWhenUsed/>
    <w:rsid w:val="00972F25"/>
    <w:pPr>
      <w:spacing w:before="100" w:beforeAutospacing="1" w:after="100" w:afterAutospacing="1"/>
    </w:pPr>
  </w:style>
  <w:style w:type="character" w:styleId="Hipervnculo">
    <w:name w:val="Hyperlink"/>
    <w:uiPriority w:val="99"/>
    <w:unhideWhenUsed/>
    <w:rsid w:val="00715548"/>
    <w:rPr>
      <w:color w:val="0000FF"/>
      <w:u w:val="single"/>
    </w:rPr>
  </w:style>
  <w:style w:type="character" w:customStyle="1" w:styleId="Ttulo2Car">
    <w:name w:val="Título 2 Car"/>
    <w:basedOn w:val="Fuentedeprrafopredeter"/>
    <w:link w:val="Ttulo2"/>
    <w:rsid w:val="00F34A29"/>
    <w:rPr>
      <w:rFonts w:ascii="Times New Roman" w:eastAsia="Times New Roman" w:hAnsi="Times New Roman" w:cs="Times New Roman"/>
      <w:b/>
      <w:sz w:val="28"/>
      <w:szCs w:val="20"/>
      <w:lang w:eastAsia="es-ES"/>
    </w:rPr>
  </w:style>
  <w:style w:type="character" w:customStyle="1" w:styleId="Ttulo3Car">
    <w:name w:val="Título 3 Car"/>
    <w:basedOn w:val="Fuentedeprrafopredeter"/>
    <w:link w:val="Ttulo3"/>
    <w:rsid w:val="00F34A29"/>
    <w:rPr>
      <w:rFonts w:ascii="Times New Roman" w:eastAsia="Times New Roman" w:hAnsi="Times New Roman" w:cs="Times New Roman"/>
      <w:b/>
      <w:color w:val="000080"/>
      <w:sz w:val="20"/>
      <w:szCs w:val="20"/>
      <w:lang w:eastAsia="es-ES"/>
    </w:rPr>
  </w:style>
  <w:style w:type="character" w:customStyle="1" w:styleId="Ttulo4Car">
    <w:name w:val="Título 4 Car"/>
    <w:basedOn w:val="Fuentedeprrafopredeter"/>
    <w:link w:val="Ttulo4"/>
    <w:semiHidden/>
    <w:rsid w:val="00F34A29"/>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F34A29"/>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semiHidden/>
    <w:rsid w:val="00F34A29"/>
    <w:rPr>
      <w:rFonts w:ascii="Calibri" w:eastAsia="Times New Roman" w:hAnsi="Calibri" w:cs="Times New Roman"/>
      <w:sz w:val="24"/>
      <w:szCs w:val="24"/>
      <w:lang w:eastAsia="es-ES"/>
    </w:rPr>
  </w:style>
  <w:style w:type="character" w:customStyle="1" w:styleId="Ttulo9Car">
    <w:name w:val="Título 9 Car"/>
    <w:basedOn w:val="Fuentedeprrafopredeter"/>
    <w:link w:val="Ttulo9"/>
    <w:semiHidden/>
    <w:rsid w:val="00F34A29"/>
    <w:rPr>
      <w:rFonts w:ascii="Cambria" w:eastAsia="Times New Roman" w:hAnsi="Cambria" w:cs="Times New Roman"/>
      <w:lang w:eastAsia="es-ES"/>
    </w:rPr>
  </w:style>
  <w:style w:type="paragraph" w:styleId="Sangra2detindependiente">
    <w:name w:val="Body Text Indent 2"/>
    <w:basedOn w:val="Normal"/>
    <w:link w:val="Sangra2detindependienteCar"/>
    <w:rsid w:val="00F34A29"/>
    <w:pPr>
      <w:ind w:left="-142" w:hanging="285"/>
    </w:pPr>
    <w:rPr>
      <w:sz w:val="20"/>
      <w:szCs w:val="20"/>
    </w:rPr>
  </w:style>
  <w:style w:type="character" w:customStyle="1" w:styleId="Sangra2detindependienteCar">
    <w:name w:val="Sangría 2 de t. independiente Car"/>
    <w:basedOn w:val="Fuentedeprrafopredeter"/>
    <w:link w:val="Sangra2detindependiente"/>
    <w:rsid w:val="00F34A29"/>
    <w:rPr>
      <w:rFonts w:ascii="Times New Roman" w:eastAsia="Times New Roman" w:hAnsi="Times New Roman" w:cs="Times New Roman"/>
      <w:sz w:val="20"/>
      <w:szCs w:val="20"/>
      <w:lang w:eastAsia="es-ES"/>
    </w:rPr>
  </w:style>
  <w:style w:type="character" w:styleId="Nmerodelnea">
    <w:name w:val="line number"/>
    <w:basedOn w:val="Fuentedeprrafopredeter"/>
    <w:rsid w:val="00F34A29"/>
  </w:style>
  <w:style w:type="paragraph" w:customStyle="1" w:styleId="NormalATH">
    <w:name w:val="Normal ATH"/>
    <w:basedOn w:val="Normal"/>
    <w:link w:val="NormalATHCar"/>
    <w:rsid w:val="00F34A29"/>
    <w:pPr>
      <w:tabs>
        <w:tab w:val="center" w:pos="2154"/>
      </w:tabs>
      <w:suppressAutoHyphens/>
      <w:spacing w:after="240" w:line="360" w:lineRule="auto"/>
      <w:jc w:val="both"/>
    </w:pPr>
    <w:rPr>
      <w:rFonts w:ascii="Arial" w:hAnsi="Arial"/>
      <w:sz w:val="23"/>
      <w:szCs w:val="20"/>
      <w:lang w:val="es-ES_tradnl"/>
    </w:rPr>
  </w:style>
  <w:style w:type="paragraph" w:customStyle="1" w:styleId="Standard">
    <w:name w:val="Standard"/>
    <w:rsid w:val="00F34A29"/>
    <w:pPr>
      <w:widowControl w:val="0"/>
      <w:suppressAutoHyphens/>
      <w:autoSpaceDN w:val="0"/>
      <w:spacing w:after="0" w:line="240" w:lineRule="auto"/>
      <w:jc w:val="both"/>
      <w:textAlignment w:val="baseline"/>
    </w:pPr>
    <w:rPr>
      <w:rFonts w:ascii="Arial" w:eastAsia="Times New Roman" w:hAnsi="Arial" w:cs="Times New Roman"/>
      <w:kern w:val="3"/>
      <w:szCs w:val="20"/>
      <w:lang w:eastAsia="es-ES"/>
    </w:rPr>
  </w:style>
  <w:style w:type="paragraph" w:customStyle="1" w:styleId="Textoindependiente21">
    <w:name w:val="Texto independiente 21"/>
    <w:basedOn w:val="Standard"/>
    <w:rsid w:val="00F34A29"/>
  </w:style>
  <w:style w:type="numbering" w:customStyle="1" w:styleId="WWNum7">
    <w:name w:val="WWNum7"/>
    <w:basedOn w:val="Sinlista"/>
    <w:rsid w:val="00F34A29"/>
    <w:pPr>
      <w:numPr>
        <w:numId w:val="10"/>
      </w:numPr>
    </w:pPr>
  </w:style>
  <w:style w:type="numbering" w:customStyle="1" w:styleId="WWNum16">
    <w:name w:val="WWNum16"/>
    <w:basedOn w:val="Sinlista"/>
    <w:rsid w:val="00F34A29"/>
    <w:pPr>
      <w:numPr>
        <w:numId w:val="11"/>
      </w:numPr>
    </w:pPr>
  </w:style>
  <w:style w:type="numbering" w:customStyle="1" w:styleId="WWNum18">
    <w:name w:val="WWNum18"/>
    <w:basedOn w:val="Sinlista"/>
    <w:rsid w:val="00F34A29"/>
    <w:pPr>
      <w:numPr>
        <w:numId w:val="12"/>
      </w:numPr>
    </w:pPr>
  </w:style>
  <w:style w:type="paragraph" w:customStyle="1" w:styleId="articulo">
    <w:name w:val="articulo"/>
    <w:basedOn w:val="Normal"/>
    <w:rsid w:val="00F34A29"/>
    <w:pPr>
      <w:spacing w:before="100" w:beforeAutospacing="1" w:after="100" w:afterAutospacing="1"/>
    </w:pPr>
  </w:style>
  <w:style w:type="paragraph" w:customStyle="1" w:styleId="parrafo">
    <w:name w:val="parrafo"/>
    <w:basedOn w:val="Normal"/>
    <w:rsid w:val="00F34A29"/>
    <w:pPr>
      <w:spacing w:before="100" w:beforeAutospacing="1" w:after="100" w:afterAutospacing="1"/>
    </w:pPr>
  </w:style>
  <w:style w:type="paragraph" w:customStyle="1" w:styleId="parrafo2">
    <w:name w:val="parrafo_2"/>
    <w:basedOn w:val="Normal"/>
    <w:rsid w:val="00F34A29"/>
    <w:pPr>
      <w:spacing w:before="100" w:beforeAutospacing="1" w:after="100" w:afterAutospacing="1"/>
    </w:pPr>
  </w:style>
  <w:style w:type="character" w:customStyle="1" w:styleId="PrrafodelistaCar">
    <w:name w:val="Párrafo de lista Car"/>
    <w:aliases w:val="fuente Car,List Paragraph (numbered (a)) Car"/>
    <w:link w:val="Prrafodelista"/>
    <w:uiPriority w:val="34"/>
    <w:locked/>
    <w:rsid w:val="00F34A2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717E8"/>
    <w:pPr>
      <w:pBdr>
        <w:bottom w:val="single" w:sz="12" w:space="1" w:color="auto"/>
      </w:pBdr>
      <w:jc w:val="both"/>
    </w:pPr>
    <w:rPr>
      <w:b/>
      <w:szCs w:val="20"/>
      <w:lang w:val="es-ES_tradnl"/>
    </w:rPr>
  </w:style>
  <w:style w:type="character" w:customStyle="1" w:styleId="Textoindependiente2Car">
    <w:name w:val="Texto independiente 2 Car"/>
    <w:basedOn w:val="Fuentedeprrafopredeter"/>
    <w:link w:val="Textoindependiente2"/>
    <w:rsid w:val="006717E8"/>
    <w:rPr>
      <w:rFonts w:ascii="Times New Roman" w:eastAsia="Times New Roman" w:hAnsi="Times New Roman" w:cs="Times New Roman"/>
      <w:b/>
      <w:sz w:val="24"/>
      <w:szCs w:val="20"/>
      <w:lang w:val="es-ES_tradnl" w:eastAsia="es-ES"/>
    </w:rPr>
  </w:style>
  <w:style w:type="character" w:customStyle="1" w:styleId="apple-converted-space">
    <w:name w:val="apple-converted-space"/>
    <w:basedOn w:val="Fuentedeprrafopredeter"/>
    <w:rsid w:val="006717E8"/>
  </w:style>
  <w:style w:type="paragraph" w:customStyle="1" w:styleId="Default">
    <w:name w:val="Default"/>
    <w:rsid w:val="006717E8"/>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NormalATHCar">
    <w:name w:val="Normal ATH Car"/>
    <w:link w:val="NormalATH"/>
    <w:rsid w:val="006717E8"/>
    <w:rPr>
      <w:rFonts w:ascii="Arial" w:eastAsia="Times New Roman" w:hAnsi="Arial" w:cs="Times New Roman"/>
      <w:sz w:val="23"/>
      <w:szCs w:val="20"/>
      <w:lang w:val="es-ES_tradnl" w:eastAsia="es-ES"/>
    </w:rPr>
  </w:style>
  <w:style w:type="numbering" w:customStyle="1" w:styleId="Estilo1">
    <w:name w:val="Estilo1"/>
    <w:rsid w:val="006717E8"/>
    <w:pPr>
      <w:numPr>
        <w:numId w:val="21"/>
      </w:numPr>
    </w:pPr>
  </w:style>
  <w:style w:type="table" w:customStyle="1" w:styleId="Tablaconcuadrcula1">
    <w:name w:val="Tabla con cuadrícula1"/>
    <w:basedOn w:val="Tablanormal"/>
    <w:next w:val="Tablaconcuadrcula"/>
    <w:uiPriority w:val="59"/>
    <w:rsid w:val="006717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6717E8"/>
    <w:pPr>
      <w:spacing w:before="100" w:beforeAutospacing="1" w:after="100" w:afterAutospacing="1"/>
    </w:pPr>
  </w:style>
  <w:style w:type="character" w:styleId="nfasis">
    <w:name w:val="Emphasis"/>
    <w:uiPriority w:val="20"/>
    <w:qFormat/>
    <w:rsid w:val="006717E8"/>
    <w:rPr>
      <w:i/>
      <w:iCs/>
    </w:rPr>
  </w:style>
  <w:style w:type="character" w:styleId="Refdecomentario">
    <w:name w:val="annotation reference"/>
    <w:basedOn w:val="Fuentedeprrafopredeter"/>
    <w:uiPriority w:val="99"/>
    <w:semiHidden/>
    <w:unhideWhenUsed/>
    <w:rsid w:val="00753D17"/>
    <w:rPr>
      <w:sz w:val="16"/>
      <w:szCs w:val="16"/>
    </w:rPr>
  </w:style>
  <w:style w:type="paragraph" w:styleId="Textocomentario">
    <w:name w:val="annotation text"/>
    <w:basedOn w:val="Normal"/>
    <w:link w:val="TextocomentarioCar"/>
    <w:uiPriority w:val="99"/>
    <w:semiHidden/>
    <w:unhideWhenUsed/>
    <w:rsid w:val="00753D17"/>
    <w:rPr>
      <w:sz w:val="20"/>
      <w:szCs w:val="20"/>
    </w:rPr>
  </w:style>
  <w:style w:type="character" w:customStyle="1" w:styleId="TextocomentarioCar">
    <w:name w:val="Texto comentario Car"/>
    <w:basedOn w:val="Fuentedeprrafopredeter"/>
    <w:link w:val="Textocomentario"/>
    <w:uiPriority w:val="99"/>
    <w:semiHidden/>
    <w:rsid w:val="00753D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53D17"/>
    <w:rPr>
      <w:b/>
      <w:bCs/>
    </w:rPr>
  </w:style>
  <w:style w:type="character" w:customStyle="1" w:styleId="AsuntodelcomentarioCar">
    <w:name w:val="Asunto del comentario Car"/>
    <w:basedOn w:val="TextocomentarioCar"/>
    <w:link w:val="Asuntodelcomentario"/>
    <w:uiPriority w:val="99"/>
    <w:semiHidden/>
    <w:rsid w:val="00753D17"/>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2D54-B48F-4F75-A85C-1C972879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DEULLANELA</dc:creator>
  <cp:keywords/>
  <dc:description/>
  <cp:lastModifiedBy>USUARIO</cp:lastModifiedBy>
  <cp:revision>37</cp:revision>
  <cp:lastPrinted>2019-05-20T12:01:00Z</cp:lastPrinted>
  <dcterms:created xsi:type="dcterms:W3CDTF">2019-01-10T08:20:00Z</dcterms:created>
  <dcterms:modified xsi:type="dcterms:W3CDTF">2019-05-23T13:01:00Z</dcterms:modified>
</cp:coreProperties>
</file>